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62" w:rsidRPr="001252F5" w:rsidRDefault="003B1044" w:rsidP="00523306">
      <w:pPr>
        <w:spacing w:before="100" w:after="100"/>
        <w:ind w:left="374"/>
        <w:jc w:val="both"/>
        <w:rPr>
          <w:b/>
        </w:rPr>
      </w:pPr>
      <w:r>
        <w:rPr>
          <w:b/>
        </w:rPr>
        <w:t>ТЕМА №</w:t>
      </w:r>
      <w:r w:rsidR="001252F5">
        <w:rPr>
          <w:b/>
        </w:rPr>
        <w:t>6</w:t>
      </w:r>
      <w:r>
        <w:rPr>
          <w:b/>
        </w:rPr>
        <w:t>:</w:t>
      </w:r>
      <w:r w:rsidR="007F0CC7" w:rsidRPr="007F0CC7">
        <w:rPr>
          <w:rStyle w:val="FontStyle22"/>
          <w:b/>
          <w:sz w:val="24"/>
          <w:szCs w:val="24"/>
        </w:rPr>
        <w:t xml:space="preserve"> </w:t>
      </w:r>
      <w:r w:rsidR="007F0CC7" w:rsidRPr="001252F5">
        <w:rPr>
          <w:rStyle w:val="FontStyle22"/>
          <w:b/>
          <w:sz w:val="24"/>
          <w:szCs w:val="24"/>
        </w:rPr>
        <w:t xml:space="preserve">Чрезвычайные ситуации, </w:t>
      </w:r>
      <w:r w:rsidR="000E294A" w:rsidRPr="001252F5">
        <w:rPr>
          <w:rStyle w:val="FontStyle22"/>
          <w:b/>
          <w:sz w:val="24"/>
          <w:szCs w:val="24"/>
        </w:rPr>
        <w:t>природного и техногенного характера, присущие области. Возможные последствия их возникновения</w:t>
      </w:r>
    </w:p>
    <w:p w:rsidR="003B1044" w:rsidRDefault="003B1044" w:rsidP="00523306">
      <w:pPr>
        <w:spacing w:before="100" w:after="100"/>
        <w:ind w:firstLine="525"/>
        <w:jc w:val="both"/>
        <w:rPr>
          <w:b/>
          <w:color w:val="000000"/>
        </w:rPr>
      </w:pPr>
      <w:r>
        <w:rPr>
          <w:color w:val="000000"/>
        </w:rPr>
        <w:t xml:space="preserve">Стихийные бедствия, аварии и катастрофы – весьма частые явления в нашей стране. Практически каждый день в том или ином регионе происходят различные </w:t>
      </w:r>
      <w:r>
        <w:rPr>
          <w:i/>
          <w:color w:val="000000"/>
        </w:rPr>
        <w:t xml:space="preserve">чрезвычайные ситуации. </w:t>
      </w:r>
      <w:r>
        <w:rPr>
          <w:color w:val="000000"/>
        </w:rPr>
        <w:t>Немало их происходит и у нас в области.</w:t>
      </w:r>
    </w:p>
    <w:p w:rsidR="00F43A78" w:rsidRPr="001159D0" w:rsidRDefault="003B1044" w:rsidP="005D73FA">
      <w:pPr>
        <w:spacing w:before="100" w:after="100"/>
        <w:ind w:left="374"/>
        <w:jc w:val="both"/>
        <w:rPr>
          <w:b/>
          <w:color w:val="000000"/>
        </w:rPr>
      </w:pPr>
      <w:r w:rsidRPr="001159D0">
        <w:rPr>
          <w:b/>
          <w:color w:val="000000"/>
          <w:u w:val="single"/>
        </w:rPr>
        <w:t>ВОПРОС 1:</w:t>
      </w:r>
      <w:r w:rsidR="00F43A78" w:rsidRPr="001159D0">
        <w:rPr>
          <w:color w:val="000000"/>
        </w:rPr>
        <w:t xml:space="preserve"> </w:t>
      </w:r>
      <w:r w:rsidR="001159D0" w:rsidRPr="001159D0">
        <w:rPr>
          <w:b/>
          <w:color w:val="000000"/>
        </w:rPr>
        <w:t>ЧС природного и техногенного характера на территории Курской области, их возможные последствия для населения.</w:t>
      </w:r>
    </w:p>
    <w:p w:rsidR="00251D75" w:rsidRPr="00251D75" w:rsidRDefault="00251D75" w:rsidP="00251D75">
      <w:pPr>
        <w:ind w:firstLine="708"/>
      </w:pPr>
      <w:r>
        <w:rPr>
          <w:color w:val="000000"/>
        </w:rPr>
        <w:t xml:space="preserve">В Федеральном законе "О защите населения и территорий от чрезвычайных ситуаций природного и техногенного характера" № </w:t>
      </w:r>
      <w:r>
        <w:rPr>
          <w:b/>
          <w:color w:val="000000"/>
        </w:rPr>
        <w:t xml:space="preserve">68 – ФЗ </w:t>
      </w:r>
      <w:r>
        <w:rPr>
          <w:color w:val="000000"/>
        </w:rPr>
        <w:t xml:space="preserve">от 21.12.94 г  </w:t>
      </w:r>
      <w:r>
        <w:rPr>
          <w:b/>
          <w:i/>
          <w:color w:val="000000"/>
          <w:u w:val="single"/>
        </w:rPr>
        <w:t>чрезвычайная ситуация</w:t>
      </w:r>
      <w:r>
        <w:rPr>
          <w:color w:val="000000"/>
        </w:rPr>
        <w:t xml:space="preserve"> определяется как – это обстановка на определённой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r w:rsidRPr="0002052C">
        <w:rPr>
          <w:b/>
          <w:bCs/>
          <w:color w:val="000080"/>
        </w:rPr>
        <w:t xml:space="preserve"> </w:t>
      </w:r>
    </w:p>
    <w:p w:rsidR="00251D75" w:rsidRPr="00251D75" w:rsidRDefault="00251D75" w:rsidP="00251D75">
      <w:pPr>
        <w:pStyle w:val="a9"/>
        <w:rPr>
          <w:sz w:val="24"/>
        </w:rPr>
      </w:pPr>
      <w:r w:rsidRPr="00251D75">
        <w:rPr>
          <w:sz w:val="24"/>
        </w:rPr>
        <w:t>Таким образом, результатом ЧС является наносимый ими вред, урон. Этот вред выражается через последствия природного и техногенного бедс</w:t>
      </w:r>
      <w:r w:rsidRPr="00251D75">
        <w:rPr>
          <w:sz w:val="24"/>
        </w:rPr>
        <w:t>т</w:t>
      </w:r>
      <w:r w:rsidRPr="00251D75">
        <w:rPr>
          <w:sz w:val="24"/>
        </w:rPr>
        <w:t>вия, под которыми понимается результат воздействия поражающих и других факторов, сопровождающих бедствие, на человека, объекты экономики, с</w:t>
      </w:r>
      <w:r w:rsidRPr="00251D75">
        <w:rPr>
          <w:sz w:val="24"/>
        </w:rPr>
        <w:t>о</w:t>
      </w:r>
      <w:r w:rsidRPr="00251D75">
        <w:rPr>
          <w:sz w:val="24"/>
        </w:rPr>
        <w:t>циальную сферу, окружающую природную среду, а также изменения обстановки, произоше</w:t>
      </w:r>
      <w:r w:rsidRPr="00251D75">
        <w:rPr>
          <w:sz w:val="24"/>
        </w:rPr>
        <w:t>д</w:t>
      </w:r>
      <w:r w:rsidRPr="00251D75">
        <w:rPr>
          <w:sz w:val="24"/>
        </w:rPr>
        <w:t>шие вследствие этого.</w:t>
      </w:r>
    </w:p>
    <w:p w:rsidR="00251D75" w:rsidRPr="00251D75" w:rsidRDefault="00251D75" w:rsidP="00251D75">
      <w:pPr>
        <w:pStyle w:val="a9"/>
        <w:rPr>
          <w:sz w:val="24"/>
        </w:rPr>
      </w:pPr>
      <w:r w:rsidRPr="00251D75">
        <w:rPr>
          <w:sz w:val="24"/>
        </w:rPr>
        <w:t>Для практических нужд общую классификацию чрезвычайных ситу</w:t>
      </w:r>
      <w:r w:rsidRPr="00251D75">
        <w:rPr>
          <w:sz w:val="24"/>
        </w:rPr>
        <w:t>а</w:t>
      </w:r>
      <w:r w:rsidRPr="00251D75">
        <w:rPr>
          <w:sz w:val="24"/>
        </w:rPr>
        <w:t>ций, как правило, осуществляют по типам лежащих в их основе чрезвычайных событий, их источн</w:t>
      </w:r>
      <w:r w:rsidRPr="00251D75">
        <w:rPr>
          <w:sz w:val="24"/>
        </w:rPr>
        <w:t>и</w:t>
      </w:r>
      <w:r w:rsidRPr="00251D75">
        <w:rPr>
          <w:sz w:val="24"/>
        </w:rPr>
        <w:t>кам, важнейшим показателям их проявления. Кроме основного признака при осуществлении классификации нередко используют признаки принадлежн</w:t>
      </w:r>
      <w:r w:rsidRPr="00251D75">
        <w:rPr>
          <w:sz w:val="24"/>
        </w:rPr>
        <w:t>о</w:t>
      </w:r>
      <w:r w:rsidRPr="00251D75">
        <w:rPr>
          <w:sz w:val="24"/>
        </w:rPr>
        <w:t>сти, причинности и масштаба.</w:t>
      </w:r>
    </w:p>
    <w:p w:rsidR="003441D2" w:rsidRDefault="002312B5" w:rsidP="003441D2">
      <w:pPr>
        <w:pStyle w:val="a9"/>
        <w:jc w:val="left"/>
        <w:rPr>
          <w:sz w:val="24"/>
        </w:rPr>
      </w:pPr>
      <w:bookmarkStart w:id="0" w:name="_GoBack"/>
      <w:r w:rsidRPr="003441D2">
        <w:rPr>
          <w:noProof/>
          <w:sz w:val="24"/>
          <w:lang w:val="de-DE" w:eastAsia="de-DE"/>
        </w:rPr>
        <w:drawing>
          <wp:inline distT="0" distB="0" distL="0" distR="0">
            <wp:extent cx="5772150" cy="4048125"/>
            <wp:effectExtent l="0" t="0" r="0" b="0"/>
            <wp:docPr id="1"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7">
                      <a:extLst>
                        <a:ext uri="{28A0092B-C50C-407E-A947-70E740481C1C}">
                          <a14:useLocalDpi xmlns:a14="http://schemas.microsoft.com/office/drawing/2010/main" val="0"/>
                        </a:ext>
                      </a:extLst>
                    </a:blip>
                    <a:srcRect l="-592" t="-180" r="-533" b="-1170"/>
                    <a:stretch>
                      <a:fillRect/>
                    </a:stretch>
                  </pic:blipFill>
                  <pic:spPr bwMode="auto">
                    <a:xfrm>
                      <a:off x="0" y="0"/>
                      <a:ext cx="5772150" cy="4048125"/>
                    </a:xfrm>
                    <a:prstGeom prst="rect">
                      <a:avLst/>
                    </a:prstGeom>
                    <a:noFill/>
                    <a:ln>
                      <a:noFill/>
                    </a:ln>
                  </pic:spPr>
                </pic:pic>
              </a:graphicData>
            </a:graphic>
          </wp:inline>
        </w:drawing>
      </w:r>
      <w:bookmarkEnd w:id="0"/>
    </w:p>
    <w:p w:rsidR="003441D2" w:rsidRDefault="003441D2" w:rsidP="00523306">
      <w:pPr>
        <w:pStyle w:val="a9"/>
        <w:rPr>
          <w:sz w:val="24"/>
        </w:rPr>
      </w:pPr>
    </w:p>
    <w:p w:rsidR="003441D2" w:rsidRDefault="003441D2" w:rsidP="00523306">
      <w:pPr>
        <w:pStyle w:val="a9"/>
        <w:rPr>
          <w:sz w:val="24"/>
        </w:rPr>
      </w:pPr>
    </w:p>
    <w:p w:rsidR="003441D2" w:rsidRDefault="003441D2" w:rsidP="00523306">
      <w:pPr>
        <w:pStyle w:val="a9"/>
        <w:rPr>
          <w:sz w:val="24"/>
        </w:rPr>
      </w:pPr>
      <w:r w:rsidRPr="003441D2">
        <w:rPr>
          <w:sz w:val="24"/>
        </w:rPr>
        <w:t>Одной из основных характеристик любой возникающей чрезвычайной ситуации природного и техногенного характера является её масштаб, который хара</w:t>
      </w:r>
      <w:r w:rsidRPr="003441D2">
        <w:rPr>
          <w:sz w:val="24"/>
        </w:rPr>
        <w:t>к</w:t>
      </w:r>
      <w:r w:rsidRPr="003441D2">
        <w:rPr>
          <w:sz w:val="24"/>
        </w:rPr>
        <w:t xml:space="preserve">теризуется, прежде всего, размерами зоны чрезвычайной ситуации. Как правило, при определении масштаба </w:t>
      </w:r>
      <w:r w:rsidRPr="003441D2">
        <w:rPr>
          <w:sz w:val="24"/>
        </w:rPr>
        <w:lastRenderedPageBreak/>
        <w:t>учитывается также тяжесть последствий, главными с</w:t>
      </w:r>
      <w:r w:rsidRPr="003441D2">
        <w:rPr>
          <w:sz w:val="24"/>
        </w:rPr>
        <w:t>о</w:t>
      </w:r>
      <w:r w:rsidRPr="003441D2">
        <w:rPr>
          <w:sz w:val="24"/>
        </w:rPr>
        <w:t>ставными частями которых являются потери и ущерб.</w:t>
      </w:r>
    </w:p>
    <w:p w:rsidR="003441D2" w:rsidRPr="003441D2" w:rsidRDefault="003441D2" w:rsidP="003441D2">
      <w:pPr>
        <w:pStyle w:val="a9"/>
        <w:rPr>
          <w:sz w:val="24"/>
        </w:rPr>
      </w:pPr>
      <w:r w:rsidRPr="003441D2">
        <w:rPr>
          <w:b/>
          <w:bCs/>
          <w:sz w:val="24"/>
        </w:rPr>
        <w:t>Зона чрезвычайной ситуации –</w:t>
      </w:r>
      <w:r w:rsidRPr="003441D2">
        <w:rPr>
          <w:sz w:val="24"/>
        </w:rPr>
        <w:t xml:space="preserve"> территория, на которой сложилась чрезвычайная ситуация.</w:t>
      </w:r>
    </w:p>
    <w:p w:rsidR="003441D2" w:rsidRPr="003441D2" w:rsidRDefault="003441D2" w:rsidP="003441D2">
      <w:pPr>
        <w:pStyle w:val="a9"/>
        <w:rPr>
          <w:sz w:val="24"/>
        </w:rPr>
      </w:pPr>
      <w:r w:rsidRPr="003441D2">
        <w:rPr>
          <w:b/>
          <w:bCs/>
          <w:sz w:val="24"/>
        </w:rPr>
        <w:t xml:space="preserve">Потери – </w:t>
      </w:r>
      <w:r w:rsidRPr="003441D2">
        <w:rPr>
          <w:sz w:val="24"/>
        </w:rPr>
        <w:t>это выход из строя людей ввиду их гибели, ранений, травм, болезней.</w:t>
      </w:r>
    </w:p>
    <w:p w:rsidR="003441D2" w:rsidRPr="003441D2" w:rsidRDefault="003441D2" w:rsidP="003441D2">
      <w:pPr>
        <w:pStyle w:val="a9"/>
        <w:rPr>
          <w:sz w:val="24"/>
        </w:rPr>
      </w:pPr>
      <w:r w:rsidRPr="003441D2">
        <w:rPr>
          <w:b/>
          <w:bCs/>
          <w:sz w:val="24"/>
        </w:rPr>
        <w:t xml:space="preserve">Ущерб - </w:t>
      </w:r>
      <w:r w:rsidRPr="003441D2">
        <w:rPr>
          <w:sz w:val="24"/>
        </w:rPr>
        <w:t>отражает материальный и финансовый урон, нанесённый в процессе чрезвычайной ситуации.</w:t>
      </w:r>
    </w:p>
    <w:p w:rsidR="003441D2" w:rsidRPr="003441D2" w:rsidRDefault="003441D2" w:rsidP="003441D2">
      <w:pPr>
        <w:pStyle w:val="a9"/>
        <w:rPr>
          <w:sz w:val="24"/>
        </w:rPr>
      </w:pPr>
      <w:r w:rsidRPr="003441D2">
        <w:rPr>
          <w:sz w:val="24"/>
        </w:rPr>
        <w:t>Иногда, несмотря на малые размеры зоны чрезвычайной ситуации, т</w:t>
      </w:r>
      <w:r w:rsidRPr="003441D2">
        <w:rPr>
          <w:sz w:val="24"/>
        </w:rPr>
        <w:t>я</w:t>
      </w:r>
      <w:r w:rsidRPr="003441D2">
        <w:rPr>
          <w:sz w:val="24"/>
        </w:rPr>
        <w:t>жесть её последствий может быть весьма значительной и траги</w:t>
      </w:r>
      <w:r w:rsidRPr="003441D2">
        <w:rPr>
          <w:sz w:val="24"/>
        </w:rPr>
        <w:t>ч</w:t>
      </w:r>
      <w:r w:rsidRPr="003441D2">
        <w:rPr>
          <w:sz w:val="24"/>
        </w:rPr>
        <w:t>ной.</w:t>
      </w:r>
    </w:p>
    <w:p w:rsidR="003441D2" w:rsidRPr="003441D2" w:rsidRDefault="003441D2" w:rsidP="003441D2">
      <w:pPr>
        <w:pStyle w:val="a9"/>
        <w:rPr>
          <w:sz w:val="24"/>
        </w:rPr>
      </w:pPr>
      <w:r w:rsidRPr="003441D2">
        <w:rPr>
          <w:sz w:val="24"/>
        </w:rPr>
        <w:t>Понятие масштаба чрезвычайной ситуации включает в себя и возмо</w:t>
      </w:r>
      <w:r w:rsidRPr="003441D2">
        <w:rPr>
          <w:sz w:val="24"/>
        </w:rPr>
        <w:t>ж</w:t>
      </w:r>
      <w:r w:rsidRPr="003441D2">
        <w:rPr>
          <w:sz w:val="24"/>
        </w:rPr>
        <w:t>ные косвенные последствия. Они могут представлять собой нарушение организационных, социальных, экономических и других важных связей, действующих порой на расстояниях, значительно превосходящих зоны чрезвыча</w:t>
      </w:r>
      <w:r w:rsidRPr="003441D2">
        <w:rPr>
          <w:sz w:val="24"/>
        </w:rPr>
        <w:t>й</w:t>
      </w:r>
      <w:r w:rsidRPr="003441D2">
        <w:rPr>
          <w:sz w:val="24"/>
        </w:rPr>
        <w:t>ной ситуации.</w:t>
      </w:r>
    </w:p>
    <w:p w:rsidR="003441D2" w:rsidRPr="003441D2" w:rsidRDefault="003441D2" w:rsidP="003441D2">
      <w:pPr>
        <w:pStyle w:val="a9"/>
        <w:rPr>
          <w:sz w:val="24"/>
        </w:rPr>
      </w:pPr>
      <w:r w:rsidRPr="003441D2">
        <w:rPr>
          <w:sz w:val="24"/>
        </w:rPr>
        <w:t>В свою очередь, масштаб чрезвычайной ситуации предопределяет с</w:t>
      </w:r>
      <w:r w:rsidRPr="003441D2">
        <w:rPr>
          <w:sz w:val="24"/>
        </w:rPr>
        <w:t>о</w:t>
      </w:r>
      <w:r w:rsidRPr="003441D2">
        <w:rPr>
          <w:sz w:val="24"/>
        </w:rPr>
        <w:t xml:space="preserve">став сил и средств, количество </w:t>
      </w:r>
      <w:proofErr w:type="gramStart"/>
      <w:r w:rsidRPr="003441D2">
        <w:rPr>
          <w:sz w:val="24"/>
        </w:rPr>
        <w:t>привлечённых ресурсов</w:t>
      </w:r>
      <w:proofErr w:type="gramEnd"/>
      <w:r w:rsidRPr="003441D2">
        <w:rPr>
          <w:sz w:val="24"/>
        </w:rPr>
        <w:t xml:space="preserve"> позволяющих осуществить ликвидацию чрезвычайной ситу</w:t>
      </w:r>
      <w:r w:rsidRPr="003441D2">
        <w:rPr>
          <w:sz w:val="24"/>
        </w:rPr>
        <w:t>а</w:t>
      </w:r>
      <w:r w:rsidRPr="003441D2">
        <w:rPr>
          <w:sz w:val="24"/>
        </w:rPr>
        <w:t>ции.</w:t>
      </w:r>
    </w:p>
    <w:p w:rsidR="003441D2" w:rsidRDefault="003441D2" w:rsidP="00523306">
      <w:pPr>
        <w:pStyle w:val="a9"/>
        <w:rPr>
          <w:sz w:val="24"/>
        </w:rPr>
      </w:pPr>
      <w:r w:rsidRPr="003441D2">
        <w:rPr>
          <w:sz w:val="24"/>
        </w:rPr>
        <w:t>Постановлением Правительства РФ «О классификации чрезвычайных ситуаций природного характера» от 21.05.2007 г. № 304 в зависимости от количества пострадавших людей, размера материального ущерба, а также гр</w:t>
      </w:r>
      <w:r w:rsidRPr="003441D2">
        <w:rPr>
          <w:sz w:val="24"/>
        </w:rPr>
        <w:t>а</w:t>
      </w:r>
      <w:r w:rsidRPr="003441D2">
        <w:rPr>
          <w:sz w:val="24"/>
        </w:rPr>
        <w:t>ниц зон распространения поражающих факторов произведена классиф</w:t>
      </w:r>
      <w:r w:rsidRPr="003441D2">
        <w:rPr>
          <w:sz w:val="24"/>
        </w:rPr>
        <w:t>и</w:t>
      </w:r>
      <w:r w:rsidRPr="003441D2">
        <w:rPr>
          <w:sz w:val="24"/>
        </w:rPr>
        <w:t>кация чрезвычайных ситуаций природного и техногенного характера в наиболее общем виде.</w:t>
      </w:r>
    </w:p>
    <w:p w:rsidR="003441D2" w:rsidRPr="003441D2" w:rsidRDefault="003441D2" w:rsidP="003441D2">
      <w:pPr>
        <w:pStyle w:val="a9"/>
        <w:rPr>
          <w:sz w:val="24"/>
        </w:rPr>
      </w:pPr>
      <w:r w:rsidRPr="003441D2">
        <w:rPr>
          <w:sz w:val="24"/>
        </w:rPr>
        <w:t>В целом классификации чрезвычайных ситуаций различного характ</w:t>
      </w:r>
      <w:r w:rsidRPr="003441D2">
        <w:rPr>
          <w:sz w:val="24"/>
        </w:rPr>
        <w:t>е</w:t>
      </w:r>
      <w:r w:rsidRPr="003441D2">
        <w:rPr>
          <w:sz w:val="24"/>
        </w:rPr>
        <w:t>ра на практике позволяют оценить масштабы возникающих чрезвычайных с</w:t>
      </w:r>
      <w:r w:rsidRPr="003441D2">
        <w:rPr>
          <w:sz w:val="24"/>
        </w:rPr>
        <w:t>и</w:t>
      </w:r>
      <w:r w:rsidRPr="003441D2">
        <w:rPr>
          <w:sz w:val="24"/>
        </w:rPr>
        <w:t>туаций, определить силы и средства, необходимые для их ликвидации, а также органы управл</w:t>
      </w:r>
      <w:r w:rsidRPr="003441D2">
        <w:rPr>
          <w:sz w:val="24"/>
        </w:rPr>
        <w:t>е</w:t>
      </w:r>
      <w:r w:rsidRPr="003441D2">
        <w:rPr>
          <w:sz w:val="24"/>
        </w:rPr>
        <w:t>ния, ответственные за организацию работ.</w:t>
      </w:r>
    </w:p>
    <w:p w:rsidR="003441D2" w:rsidRPr="003441D2" w:rsidRDefault="003441D2" w:rsidP="003441D2">
      <w:pPr>
        <w:pStyle w:val="a9"/>
        <w:rPr>
          <w:sz w:val="24"/>
        </w:rPr>
      </w:pPr>
      <w:r w:rsidRPr="003441D2">
        <w:rPr>
          <w:sz w:val="24"/>
        </w:rPr>
        <w:t xml:space="preserve">На поверхности земли и в прилегающих к </w:t>
      </w:r>
      <w:proofErr w:type="gramStart"/>
      <w:r w:rsidRPr="003441D2">
        <w:rPr>
          <w:sz w:val="24"/>
        </w:rPr>
        <w:t>ней  слоях</w:t>
      </w:r>
      <w:proofErr w:type="gramEnd"/>
      <w:r w:rsidRPr="003441D2">
        <w:rPr>
          <w:sz w:val="24"/>
        </w:rPr>
        <w:t xml:space="preserve"> атмосферы идёт развитие множества сложнейших физических, физико-химических и биохимических процессов, сопровождающихся обменом и взаимной трансформ</w:t>
      </w:r>
      <w:r w:rsidRPr="003441D2">
        <w:rPr>
          <w:sz w:val="24"/>
        </w:rPr>
        <w:t>а</w:t>
      </w:r>
      <w:r w:rsidRPr="003441D2">
        <w:rPr>
          <w:sz w:val="24"/>
        </w:rPr>
        <w:t>цией различных видов энергии.</w:t>
      </w:r>
    </w:p>
    <w:p w:rsidR="003441D2" w:rsidRDefault="003441D2" w:rsidP="003441D2">
      <w:pPr>
        <w:pStyle w:val="a9"/>
        <w:rPr>
          <w:b/>
          <w:sz w:val="24"/>
        </w:rPr>
      </w:pPr>
      <w:r w:rsidRPr="00171473">
        <w:rPr>
          <w:b/>
          <w:sz w:val="24"/>
        </w:rPr>
        <w:t>Отметим наиболее опасные явления, характерные для нашего региона.</w:t>
      </w:r>
    </w:p>
    <w:p w:rsidR="003532E1" w:rsidRPr="003532E1" w:rsidRDefault="003532E1" w:rsidP="003532E1">
      <w:pPr>
        <w:pStyle w:val="a9"/>
        <w:jc w:val="left"/>
        <w:rPr>
          <w:b/>
          <w:sz w:val="24"/>
        </w:rPr>
      </w:pPr>
      <w:r w:rsidRPr="003532E1">
        <w:rPr>
          <w:color w:val="000000"/>
          <w:sz w:val="24"/>
        </w:rPr>
        <w:t xml:space="preserve">В соответствии с Законом </w:t>
      </w:r>
      <w:r w:rsidRPr="00D148A9">
        <w:rPr>
          <w:color w:val="000000"/>
          <w:sz w:val="24"/>
        </w:rPr>
        <w:t xml:space="preserve">Курской области от 05.07.1997 № 15-ЗКО </w:t>
      </w:r>
      <w:r w:rsidRPr="00D148A9">
        <w:rPr>
          <w:color w:val="000000"/>
          <w:sz w:val="24"/>
        </w:rPr>
        <w:br/>
      </w:r>
      <w:r w:rsidRPr="00D148A9">
        <w:rPr>
          <w:color w:val="000000"/>
          <w:sz w:val="22"/>
          <w:szCs w:val="22"/>
        </w:rPr>
        <w:t>"О ЗАЩИТЕ НАСЕЛЕНИЯ И ТЕРРИТОРИИ ОБЛАСТИ ОТ ЧРЕЗВЫЧАЙНЫХ СИТУАЦИЙ ПРИРОДНОГО И ТЕХНОГЕННОГО ХАРАКТЕРА"</w:t>
      </w:r>
    </w:p>
    <w:p w:rsidR="003441D2" w:rsidRDefault="003532E1" w:rsidP="00171473">
      <w:pPr>
        <w:pStyle w:val="a9"/>
        <w:jc w:val="left"/>
        <w:rPr>
          <w:sz w:val="24"/>
        </w:rPr>
      </w:pPr>
      <w:r>
        <w:rPr>
          <w:color w:val="000000"/>
          <w:sz w:val="24"/>
        </w:rPr>
        <w:t>ч</w:t>
      </w:r>
      <w:r w:rsidR="00171473" w:rsidRPr="00171473">
        <w:rPr>
          <w:color w:val="000000"/>
          <w:sz w:val="24"/>
        </w:rPr>
        <w:t xml:space="preserve">резвычайные ситуации различаются: </w:t>
      </w:r>
      <w:r w:rsidR="00171473" w:rsidRPr="00171473">
        <w:rPr>
          <w:color w:val="000000"/>
          <w:sz w:val="24"/>
        </w:rPr>
        <w:br/>
      </w:r>
      <w:r w:rsidR="00171473" w:rsidRPr="00171473">
        <w:rPr>
          <w:b/>
          <w:color w:val="000000"/>
          <w:sz w:val="24"/>
        </w:rPr>
        <w:t>по характеру источника</w:t>
      </w:r>
      <w:r w:rsidR="00171473" w:rsidRPr="00171473">
        <w:rPr>
          <w:color w:val="000000"/>
          <w:sz w:val="24"/>
        </w:rPr>
        <w:t xml:space="preserve">: техногенные, природные, биолого-социальные и военные; </w:t>
      </w:r>
      <w:r w:rsidR="00171473" w:rsidRPr="00171473">
        <w:rPr>
          <w:color w:val="000000"/>
          <w:sz w:val="24"/>
        </w:rPr>
        <w:br/>
      </w:r>
      <w:r w:rsidR="00171473" w:rsidRPr="00171473">
        <w:rPr>
          <w:b/>
          <w:color w:val="000000"/>
          <w:sz w:val="24"/>
        </w:rPr>
        <w:t>по масштабам</w:t>
      </w:r>
      <w:r>
        <w:rPr>
          <w:color w:val="000000"/>
          <w:sz w:val="24"/>
        </w:rPr>
        <w:t>: федеральные,</w:t>
      </w:r>
      <w:r w:rsidRPr="003532E1">
        <w:rPr>
          <w:color w:val="000000"/>
          <w:sz w:val="24"/>
        </w:rPr>
        <w:t xml:space="preserve"> </w:t>
      </w:r>
      <w:r>
        <w:rPr>
          <w:color w:val="000000"/>
          <w:sz w:val="24"/>
        </w:rPr>
        <w:t>меж</w:t>
      </w:r>
      <w:r w:rsidRPr="00171473">
        <w:rPr>
          <w:color w:val="000000"/>
          <w:sz w:val="24"/>
        </w:rPr>
        <w:t>региональные</w:t>
      </w:r>
      <w:r w:rsidR="00171473" w:rsidRPr="00171473">
        <w:rPr>
          <w:color w:val="000000"/>
          <w:sz w:val="24"/>
        </w:rPr>
        <w:t>, региональные,</w:t>
      </w:r>
      <w:r w:rsidR="00213088">
        <w:rPr>
          <w:color w:val="000000"/>
          <w:sz w:val="24"/>
        </w:rPr>
        <w:t xml:space="preserve"> </w:t>
      </w:r>
      <w:r>
        <w:rPr>
          <w:color w:val="000000"/>
          <w:sz w:val="24"/>
        </w:rPr>
        <w:t>меж</w:t>
      </w:r>
      <w:r w:rsidRPr="00171473">
        <w:rPr>
          <w:color w:val="000000"/>
          <w:sz w:val="24"/>
        </w:rPr>
        <w:t>м</w:t>
      </w:r>
      <w:r>
        <w:rPr>
          <w:color w:val="000000"/>
          <w:sz w:val="24"/>
        </w:rPr>
        <w:t>униципальные,</w:t>
      </w:r>
      <w:r w:rsidR="00171473" w:rsidRPr="00171473">
        <w:rPr>
          <w:color w:val="000000"/>
          <w:sz w:val="24"/>
        </w:rPr>
        <w:t xml:space="preserve"> м</w:t>
      </w:r>
      <w:r>
        <w:rPr>
          <w:color w:val="000000"/>
          <w:sz w:val="24"/>
        </w:rPr>
        <w:t>униципальные и локальные</w:t>
      </w:r>
      <w:r w:rsidR="00171473" w:rsidRPr="00171473">
        <w:rPr>
          <w:color w:val="000000"/>
          <w:sz w:val="24"/>
        </w:rPr>
        <w:t xml:space="preserve">. </w:t>
      </w:r>
      <w:r w:rsidR="00171473" w:rsidRPr="00171473">
        <w:rPr>
          <w:color w:val="000000"/>
          <w:sz w:val="24"/>
        </w:rPr>
        <w:br/>
      </w:r>
      <w:r w:rsidR="00171473" w:rsidRPr="00171473">
        <w:rPr>
          <w:b/>
          <w:color w:val="000000"/>
          <w:sz w:val="24"/>
        </w:rPr>
        <w:t>Чрезвычайные ситуации природного характера:</w:t>
      </w:r>
      <w:r w:rsidR="00171473" w:rsidRPr="00171473">
        <w:rPr>
          <w:color w:val="000000"/>
          <w:sz w:val="24"/>
        </w:rPr>
        <w:t xml:space="preserve"> </w:t>
      </w:r>
      <w:r w:rsidR="00171473" w:rsidRPr="00171473">
        <w:rPr>
          <w:color w:val="000000"/>
          <w:sz w:val="24"/>
        </w:rPr>
        <w:br/>
        <w:t xml:space="preserve">землетрясения; наводнения; стихийные бедствия, связанные с сильными ветрами и осадками; лесные и торфяные пожары; опасные экзогенные и геологические процессы (оползни, обвалы), затопления, подтопления, повышение уровня грунтовых вод. </w:t>
      </w:r>
      <w:r w:rsidR="00171473" w:rsidRPr="00171473">
        <w:rPr>
          <w:color w:val="000000"/>
          <w:sz w:val="24"/>
        </w:rPr>
        <w:br/>
      </w:r>
      <w:r w:rsidR="00171473" w:rsidRPr="00171473">
        <w:rPr>
          <w:b/>
          <w:color w:val="000000"/>
          <w:sz w:val="24"/>
        </w:rPr>
        <w:t xml:space="preserve">Чрезвычайные ситуации техногенного характера: </w:t>
      </w:r>
      <w:r w:rsidR="00171473" w:rsidRPr="00171473">
        <w:rPr>
          <w:b/>
          <w:color w:val="000000"/>
          <w:sz w:val="24"/>
        </w:rPr>
        <w:br/>
      </w:r>
      <w:r w:rsidR="00171473" w:rsidRPr="00171473">
        <w:rPr>
          <w:color w:val="000000"/>
          <w:sz w:val="24"/>
        </w:rPr>
        <w:t xml:space="preserve">аварии на нефтегазопродуктопроводах; аварии на потенциально опасных объектах; аварии на железнодорожном, автомобильном, воздушном транспорте; аварии на АЭС. </w:t>
      </w:r>
      <w:r w:rsidR="00171473" w:rsidRPr="00171473">
        <w:rPr>
          <w:color w:val="000000"/>
          <w:sz w:val="24"/>
        </w:rPr>
        <w:br/>
      </w:r>
      <w:r w:rsidR="00171473" w:rsidRPr="00171473">
        <w:rPr>
          <w:b/>
          <w:color w:val="000000"/>
          <w:sz w:val="24"/>
        </w:rPr>
        <w:t>Предупреждение чрезвычайных ситуаций</w:t>
      </w:r>
      <w:r w:rsidR="00171473" w:rsidRPr="00171473">
        <w:rPr>
          <w:color w:val="000000"/>
          <w:sz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 </w:t>
      </w:r>
      <w:r w:rsidR="00171473" w:rsidRPr="00171473">
        <w:rPr>
          <w:color w:val="000000"/>
          <w:sz w:val="24"/>
        </w:rPr>
        <w:br/>
      </w:r>
      <w:r w:rsidR="00171473" w:rsidRPr="003532E1">
        <w:rPr>
          <w:b/>
          <w:color w:val="000000"/>
          <w:sz w:val="24"/>
        </w:rPr>
        <w:t>Ликвидация чрезвычайных ситуаций</w:t>
      </w:r>
      <w:r w:rsidR="00171473" w:rsidRPr="00171473">
        <w:rPr>
          <w:color w:val="000000"/>
          <w:sz w:val="24"/>
        </w:rPr>
        <w:t xml:space="preserve"> - это аварийно-спасательные и другие неотложные работы, проводимые при возникновении чрезвычайных ситуаций и </w:t>
      </w:r>
      <w:proofErr w:type="gramStart"/>
      <w:r w:rsidR="00171473" w:rsidRPr="00171473">
        <w:rPr>
          <w:color w:val="000000"/>
          <w:sz w:val="24"/>
        </w:rPr>
        <w:t>направленные на спасение жизни</w:t>
      </w:r>
      <w:proofErr w:type="gramEnd"/>
      <w:r w:rsidR="00171473" w:rsidRPr="00171473">
        <w:rPr>
          <w:color w:val="000000"/>
          <w:sz w:val="24"/>
        </w:rPr>
        <w:t xml:space="preserve">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 </w:t>
      </w:r>
      <w:r w:rsidR="00171473" w:rsidRPr="00171473">
        <w:rPr>
          <w:color w:val="000000"/>
          <w:sz w:val="24"/>
        </w:rPr>
        <w:br/>
      </w:r>
      <w:r w:rsidR="00171473" w:rsidRPr="003532E1">
        <w:rPr>
          <w:b/>
          <w:color w:val="000000"/>
          <w:sz w:val="24"/>
        </w:rPr>
        <w:t>Чрезвычайная ситуация считается ликвидированной</w:t>
      </w:r>
      <w:r w:rsidR="00171473" w:rsidRPr="00171473">
        <w:rPr>
          <w:color w:val="000000"/>
          <w:sz w:val="24"/>
        </w:rPr>
        <w:t xml:space="preserve"> после прекращения воздействия опасных факторов, характерных для данной ситуации, устранения непосредственной угрозы </w:t>
      </w:r>
      <w:r w:rsidR="00171473" w:rsidRPr="00171473">
        <w:rPr>
          <w:color w:val="000000"/>
          <w:sz w:val="24"/>
        </w:rPr>
        <w:lastRenderedPageBreak/>
        <w:t xml:space="preserve">для жизни и здоровья людей, восстановления функционирования системы жизнеобеспечения населения. </w:t>
      </w:r>
      <w:r w:rsidR="00171473" w:rsidRPr="00171473">
        <w:rPr>
          <w:color w:val="000000"/>
          <w:sz w:val="24"/>
        </w:rPr>
        <w:br/>
      </w:r>
      <w:r w:rsidR="00171473" w:rsidRPr="003532E1">
        <w:rPr>
          <w:b/>
          <w:color w:val="000000"/>
          <w:sz w:val="24"/>
        </w:rPr>
        <w:t>Защита населения в чрезвычайных ситуациях</w:t>
      </w:r>
      <w:r w:rsidR="00171473" w:rsidRPr="00171473">
        <w:rPr>
          <w:color w:val="000000"/>
          <w:sz w:val="24"/>
        </w:rPr>
        <w:t xml:space="preserve">: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 </w:t>
      </w:r>
    </w:p>
    <w:p w:rsidR="003B1044" w:rsidRDefault="003B1044">
      <w:pPr>
        <w:spacing w:before="100" w:after="100"/>
        <w:ind w:firstLine="525"/>
        <w:jc w:val="both"/>
        <w:rPr>
          <w:color w:val="000000"/>
        </w:rPr>
      </w:pPr>
      <w:bookmarkStart w:id="1" w:name="102"/>
      <w:bookmarkEnd w:id="1"/>
      <w:r>
        <w:rPr>
          <w:b/>
          <w:color w:val="000000"/>
        </w:rPr>
        <w:t xml:space="preserve">Природная чрезвычайная ситуация </w:t>
      </w:r>
      <w:r>
        <w:rPr>
          <w:color w:val="000000"/>
        </w:rPr>
        <w:t>(ЧС)</w:t>
      </w:r>
      <w:r>
        <w:rPr>
          <w:b/>
          <w:color w:val="000000"/>
        </w:rPr>
        <w:t xml:space="preserve"> –</w:t>
      </w:r>
      <w:r>
        <w:rPr>
          <w:color w:val="000000"/>
        </w:rPr>
        <w:t xml:space="preserve"> это обстановка на опред</w:t>
      </w:r>
      <w:r w:rsidR="007A7975">
        <w:rPr>
          <w:color w:val="000000"/>
        </w:rPr>
        <w:t>елённой территории</w:t>
      </w:r>
      <w:r>
        <w:rPr>
          <w:color w:val="000000"/>
        </w:rPr>
        <w:t>, сложившаяся в результате возникновения источника природной ЧС,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3B1044" w:rsidRDefault="003B1044" w:rsidP="00261273">
      <w:pPr>
        <w:spacing w:before="100" w:after="100"/>
        <w:ind w:firstLine="525"/>
        <w:jc w:val="both"/>
        <w:rPr>
          <w:i/>
          <w:color w:val="000000"/>
        </w:rPr>
      </w:pPr>
      <w:r>
        <w:rPr>
          <w:b/>
          <w:color w:val="000000"/>
        </w:rPr>
        <w:t>Источник природной ЧС</w:t>
      </w:r>
      <w:r>
        <w:rPr>
          <w:color w:val="000000"/>
        </w:rPr>
        <w:t xml:space="preserve"> (</w:t>
      </w:r>
      <w:r>
        <w:rPr>
          <w:i/>
          <w:color w:val="000000"/>
        </w:rPr>
        <w:t>стихийное бедствие</w:t>
      </w:r>
      <w:r>
        <w:rPr>
          <w:color w:val="000000"/>
        </w:rPr>
        <w:t>)</w:t>
      </w:r>
      <w:r>
        <w:rPr>
          <w:b/>
          <w:color w:val="000000"/>
        </w:rPr>
        <w:t xml:space="preserve"> -</w:t>
      </w:r>
      <w:r>
        <w:rPr>
          <w:color w:val="000000"/>
        </w:rPr>
        <w:t xml:space="preserve"> это опасное явление или процесс геофизического, геологического, гидрологического, атмосферного и другого природного </w:t>
      </w:r>
    </w:p>
    <w:p w:rsidR="00387638" w:rsidRDefault="003B1044" w:rsidP="00395143">
      <w:pPr>
        <w:spacing w:before="100" w:after="100"/>
        <w:ind w:firstLine="525"/>
        <w:rPr>
          <w:color w:val="000000"/>
        </w:rPr>
      </w:pPr>
      <w:r>
        <w:rPr>
          <w:color w:val="000000"/>
        </w:rPr>
        <w:t xml:space="preserve">На территории нашей </w:t>
      </w:r>
      <w:r w:rsidR="00261273">
        <w:rPr>
          <w:color w:val="000000"/>
        </w:rPr>
        <w:t>области</w:t>
      </w:r>
      <w:r>
        <w:rPr>
          <w:color w:val="000000"/>
        </w:rPr>
        <w:t xml:space="preserve"> возможны следующие </w:t>
      </w:r>
      <w:r w:rsidRPr="00261273">
        <w:rPr>
          <w:b/>
          <w:color w:val="000000"/>
        </w:rPr>
        <w:t>ЧС природного характера</w:t>
      </w:r>
      <w:r>
        <w:rPr>
          <w:color w:val="000000"/>
        </w:rPr>
        <w:t xml:space="preserve">: </w:t>
      </w:r>
      <w:r w:rsidR="00261273" w:rsidRPr="00171473">
        <w:rPr>
          <w:color w:val="000000"/>
        </w:rPr>
        <w:t xml:space="preserve">землетрясения; наводнения; стихийные бедствия, связанные с сильными ветрами и осадками; лесные и торфяные пожары; опасные экзогенные и геологические процессы (оползни, обвалы), затопления, подтопления, повышение уровня грунтовых вод. </w:t>
      </w:r>
    </w:p>
    <w:p w:rsidR="00387638" w:rsidRPr="00387638" w:rsidRDefault="00387638" w:rsidP="00387638">
      <w:pPr>
        <w:ind w:firstLine="708"/>
      </w:pPr>
      <w:r w:rsidRPr="00387638">
        <w:rPr>
          <w:b/>
          <w:u w:val="single"/>
        </w:rPr>
        <w:t>Стихийные бедствия</w:t>
      </w:r>
      <w:r w:rsidRPr="00387638">
        <w:t xml:space="preserve"> – это опасные природные явления или процессы геофизического, геологического, гидрологического, атмосферного происхождения таких масштабов, которые вызывают катастрофические ситуации, характеризующиеся внезапным нарушением жизнедеятельности населения, разрушением и уничтожением материальных ценностей, поражением и гибелью людей и животных.</w:t>
      </w:r>
    </w:p>
    <w:p w:rsidR="00387638" w:rsidRPr="00387638" w:rsidRDefault="00387638" w:rsidP="00387638">
      <w:r w:rsidRPr="00387638">
        <w:tab/>
        <w:t>Подлинным бичом человечества являются наводнения, пожары, бури, ураганы, смерчи, штормы и снежные заносы.</w:t>
      </w:r>
    </w:p>
    <w:p w:rsidR="00387638" w:rsidRPr="00387638" w:rsidRDefault="00387638" w:rsidP="00387638">
      <w:r w:rsidRPr="00387638">
        <w:tab/>
      </w:r>
      <w:r w:rsidRPr="00387638">
        <w:rPr>
          <w:u w:val="single"/>
        </w:rPr>
        <w:t xml:space="preserve">Бури, ураганы </w:t>
      </w:r>
      <w:r w:rsidRPr="00387638">
        <w:t>– это чрезвычайно быстрое и сильное, нередко большой разрушительной силы и значительной продолжительности движение воздуха.</w:t>
      </w:r>
    </w:p>
    <w:p w:rsidR="00387638" w:rsidRPr="00387638" w:rsidRDefault="00387638" w:rsidP="00387638">
      <w:r w:rsidRPr="00387638">
        <w:tab/>
      </w:r>
      <w:r w:rsidRPr="00387638">
        <w:rPr>
          <w:u w:val="single"/>
        </w:rPr>
        <w:t>Ураган</w:t>
      </w:r>
      <w:r w:rsidRPr="00387638">
        <w:t xml:space="preserve"> – ветер большой разрушительной силы, скорость </w:t>
      </w:r>
      <w:proofErr w:type="gramStart"/>
      <w:r w:rsidRPr="00387638">
        <w:t>которого  30</w:t>
      </w:r>
      <w:proofErr w:type="gramEnd"/>
      <w:r w:rsidRPr="00387638">
        <w:t xml:space="preserve"> м/с и более.</w:t>
      </w:r>
    </w:p>
    <w:p w:rsidR="00387638" w:rsidRPr="00387638" w:rsidRDefault="00387638" w:rsidP="00387638">
      <w:r w:rsidRPr="00387638">
        <w:tab/>
      </w:r>
      <w:r w:rsidRPr="00387638">
        <w:rPr>
          <w:u w:val="single"/>
        </w:rPr>
        <w:t xml:space="preserve">Буря </w:t>
      </w:r>
      <w:r w:rsidRPr="00387638">
        <w:t>– это ветер, скорость которого меньше скорости ураганного ветра, однако все же довольно значительная 15-30 м/с.</w:t>
      </w:r>
    </w:p>
    <w:p w:rsidR="00387638" w:rsidRPr="00387638" w:rsidRDefault="00387638" w:rsidP="00387638">
      <w:r w:rsidRPr="00387638">
        <w:tab/>
      </w:r>
      <w:r w:rsidRPr="00387638">
        <w:rPr>
          <w:u w:val="single"/>
        </w:rPr>
        <w:t>Гидрометерологические явления</w:t>
      </w:r>
      <w:r w:rsidRPr="00387638">
        <w:t xml:space="preserve">, сопровождающие бури, считаются </w:t>
      </w:r>
      <w:r w:rsidRPr="00387638">
        <w:rPr>
          <w:u w:val="single"/>
        </w:rPr>
        <w:t>стихийными</w:t>
      </w:r>
      <w:r w:rsidRPr="00387638">
        <w:t xml:space="preserve"> (особо опасными), если по своей интенсивности достигают следующих критериев:</w:t>
      </w:r>
    </w:p>
    <w:p w:rsidR="00387638" w:rsidRPr="00387638" w:rsidRDefault="00387638" w:rsidP="00387638">
      <w:r w:rsidRPr="00387638">
        <w:tab/>
      </w:r>
      <w:r w:rsidRPr="00387638">
        <w:rPr>
          <w:u w:val="single"/>
        </w:rPr>
        <w:t>Ветер</w:t>
      </w:r>
      <w:r w:rsidRPr="00387638">
        <w:t xml:space="preserve"> – скорость 25 м/с и более;</w:t>
      </w:r>
    </w:p>
    <w:p w:rsidR="00387638" w:rsidRPr="00387638" w:rsidRDefault="00387638" w:rsidP="00387638">
      <w:r w:rsidRPr="00387638">
        <w:tab/>
      </w:r>
      <w:r w:rsidRPr="00387638">
        <w:rPr>
          <w:u w:val="single"/>
        </w:rPr>
        <w:t xml:space="preserve">Сильный дождь </w:t>
      </w:r>
      <w:r w:rsidRPr="00387638">
        <w:t>– количество осадков 50 мм в течение 12 часов и менее;</w:t>
      </w:r>
    </w:p>
    <w:p w:rsidR="00387638" w:rsidRPr="00387638" w:rsidRDefault="00387638" w:rsidP="00387638">
      <w:r w:rsidRPr="00387638">
        <w:tab/>
      </w:r>
      <w:r w:rsidRPr="00387638">
        <w:rPr>
          <w:u w:val="single"/>
        </w:rPr>
        <w:t xml:space="preserve">Крупный град </w:t>
      </w:r>
      <w:r w:rsidRPr="00387638">
        <w:t>– диаметр градин 20 мм и более;</w:t>
      </w:r>
    </w:p>
    <w:p w:rsidR="00387638" w:rsidRPr="00387638" w:rsidRDefault="00387638" w:rsidP="00387638">
      <w:r w:rsidRPr="00387638">
        <w:tab/>
      </w:r>
      <w:r w:rsidRPr="00387638">
        <w:rPr>
          <w:u w:val="single"/>
        </w:rPr>
        <w:t>Сильный снегопад</w:t>
      </w:r>
      <w:r w:rsidRPr="00387638">
        <w:t xml:space="preserve"> – количество осадков 20 мм и более за 12 часов и менее.</w:t>
      </w:r>
    </w:p>
    <w:p w:rsidR="00387638" w:rsidRPr="00387638" w:rsidRDefault="00387638" w:rsidP="00387638">
      <w:pPr>
        <w:ind w:firstLine="708"/>
      </w:pPr>
      <w:r w:rsidRPr="00387638">
        <w:t>Для бурь характерны скорости ветра 15-30 м/с. Длительность бурь от несколько часов до несколько суток. Ширина бури составляет величину от несколько десятков до несколько сотен километров. Бури нередко сопровождаются выпадением довольно значительного количества осадков.</w:t>
      </w:r>
    </w:p>
    <w:p w:rsidR="00387638" w:rsidRPr="00387638" w:rsidRDefault="00387638" w:rsidP="00387638">
      <w:r w:rsidRPr="00387638">
        <w:tab/>
        <w:t>Бури срывают крыши со зданий, сносят легкие строения, опустошают засеянные поля, обрывают провода и валят столбы линий электропередач и связи, ломают и вырывают с корнями деревья, вызывают аварии на коммунально- энергетических сетях на производстве.</w:t>
      </w:r>
    </w:p>
    <w:p w:rsidR="00387638" w:rsidRPr="00387638" w:rsidRDefault="00387638" w:rsidP="00387638">
      <w:pPr>
        <w:jc w:val="center"/>
        <w:rPr>
          <w:u w:val="single"/>
        </w:rPr>
      </w:pPr>
      <w:r w:rsidRPr="00387638">
        <w:rPr>
          <w:b/>
          <w:u w:val="single"/>
        </w:rPr>
        <w:t>Смерчи.</w:t>
      </w:r>
    </w:p>
    <w:p w:rsidR="00387638" w:rsidRPr="00387638" w:rsidRDefault="00387638" w:rsidP="00387638">
      <w:pPr>
        <w:ind w:firstLine="708"/>
      </w:pPr>
      <w:r w:rsidRPr="00387638">
        <w:t>Смерч – это восходящий вихрь, состоящий из чрезвычайно быстро вращающегося воздуха, а также частиц влаги, песка, пыли и других взвесей.</w:t>
      </w:r>
    </w:p>
    <w:p w:rsidR="00387638" w:rsidRPr="00387638" w:rsidRDefault="00387638" w:rsidP="00387638">
      <w:pPr>
        <w:ind w:firstLine="708"/>
      </w:pPr>
      <w:r w:rsidRPr="00387638">
        <w:t>Он представляет собой быстро вращающееся воздушную воронку, свисающую из кучево-дождевого облака и ниспадающую, как «воронкообразное облако».</w:t>
      </w:r>
    </w:p>
    <w:p w:rsidR="00387638" w:rsidRPr="00387638" w:rsidRDefault="00387638" w:rsidP="00387638">
      <w:pPr>
        <w:ind w:firstLine="708"/>
      </w:pPr>
      <w:r w:rsidRPr="00387638">
        <w:t>В полном развитии смерч достигает земли и движется по ней, принося большие разрушения.</w:t>
      </w:r>
    </w:p>
    <w:p w:rsidR="00387638" w:rsidRPr="00387638" w:rsidRDefault="00387638" w:rsidP="00387638">
      <w:pPr>
        <w:ind w:firstLine="708"/>
      </w:pPr>
      <w:r w:rsidRPr="00387638">
        <w:t>Смерч считается стихийным явлением, если максимальная скорость вращения ветра в нем составляет 25 м/с и более.</w:t>
      </w:r>
    </w:p>
    <w:p w:rsidR="00387638" w:rsidRPr="00387638" w:rsidRDefault="00387638" w:rsidP="00387638">
      <w:pPr>
        <w:ind w:firstLine="708"/>
      </w:pPr>
      <w:r w:rsidRPr="00387638">
        <w:t>В стенках смерча движение воздуха направлено по спирали вверх и нередко достигает скорости до 200 м/с.</w:t>
      </w:r>
    </w:p>
    <w:p w:rsidR="00387638" w:rsidRPr="00387638" w:rsidRDefault="00387638" w:rsidP="00387638">
      <w:pPr>
        <w:ind w:firstLine="708"/>
      </w:pPr>
      <w:r w:rsidRPr="00387638">
        <w:lastRenderedPageBreak/>
        <w:t>Пыль, обломки, разные предметы, люди, животные поднимаются вверх не по внутренней полости, обычно пустой, а в стенках смерча. Время образования смерча исчисляется обычно минутами, иногда десятками минут. Общая длина пути смерча исчисляется от сотен метров до десятков километров.</w:t>
      </w:r>
    </w:p>
    <w:p w:rsidR="00387638" w:rsidRDefault="00387638" w:rsidP="00387638">
      <w:pPr>
        <w:ind w:firstLine="708"/>
      </w:pPr>
      <w:r w:rsidRPr="00387638">
        <w:t>Холмы, леса и водоемы не являются преградой для движения смерча. При пересечении водных бассейнов смерч может полностью осушать небольшие озера.</w:t>
      </w:r>
    </w:p>
    <w:p w:rsidR="00425747" w:rsidRDefault="00425747" w:rsidP="00425747">
      <w:pPr>
        <w:ind w:firstLine="708"/>
        <w:jc w:val="center"/>
      </w:pPr>
    </w:p>
    <w:p w:rsidR="005D73FA" w:rsidRPr="00425747" w:rsidRDefault="005D73FA" w:rsidP="00425747">
      <w:pPr>
        <w:ind w:firstLine="708"/>
        <w:jc w:val="center"/>
        <w:rPr>
          <w:u w:val="single"/>
        </w:rPr>
      </w:pPr>
      <w:r w:rsidRPr="00425747">
        <w:rPr>
          <w:b/>
          <w:color w:val="000000"/>
          <w:u w:val="single"/>
        </w:rPr>
        <w:t>Чрезвычайные ситуации техногенного характера</w:t>
      </w:r>
    </w:p>
    <w:p w:rsidR="005D73FA" w:rsidRPr="00387638" w:rsidRDefault="005D73FA" w:rsidP="00387638">
      <w:pPr>
        <w:ind w:firstLine="708"/>
      </w:pPr>
    </w:p>
    <w:p w:rsidR="00AF25A0" w:rsidRDefault="00AF25A0" w:rsidP="003655F3">
      <w:pPr>
        <w:spacing w:before="100" w:after="100"/>
        <w:ind w:firstLine="527"/>
        <w:contextualSpacing/>
        <w:jc w:val="both"/>
        <w:rPr>
          <w:color w:val="000000"/>
        </w:rPr>
      </w:pPr>
      <w:r>
        <w:rPr>
          <w:b/>
          <w:color w:val="000000"/>
        </w:rPr>
        <w:t>Техногенная чрезвычайная ситуация -</w:t>
      </w:r>
      <w:r>
        <w:rPr>
          <w:color w:val="000000"/>
        </w:rPr>
        <w:t xml:space="preserve"> состояние, при котором в результате возникновения источника техногенной ЧС на объекте, определённой территории нарушаются нормальные условия жизни и деятельности людей, возникает угроза их жизни и здоровью, наносится ущ</w:t>
      </w:r>
      <w:r w:rsidR="000E4A6C">
        <w:rPr>
          <w:color w:val="000000"/>
        </w:rPr>
        <w:t>ерб имуществу населения</w:t>
      </w:r>
      <w:r>
        <w:rPr>
          <w:color w:val="000000"/>
        </w:rPr>
        <w:t xml:space="preserve"> и окружающей природной среде.</w:t>
      </w:r>
    </w:p>
    <w:p w:rsidR="00AF25A0" w:rsidRDefault="00AF25A0" w:rsidP="003655F3">
      <w:pPr>
        <w:spacing w:before="100" w:after="100"/>
        <w:ind w:firstLine="527"/>
        <w:contextualSpacing/>
        <w:jc w:val="both"/>
        <w:rPr>
          <w:color w:val="000000"/>
        </w:rPr>
      </w:pPr>
      <w:r>
        <w:rPr>
          <w:color w:val="000000"/>
        </w:rPr>
        <w:t>Различают техногенные ЧС по месту их возникновения и по характеру основных поражающих факторов источника ЧС.</w:t>
      </w:r>
    </w:p>
    <w:p w:rsidR="00AF25A0" w:rsidRDefault="00AF25A0" w:rsidP="003655F3">
      <w:pPr>
        <w:spacing w:before="100" w:after="100"/>
        <w:ind w:firstLine="527"/>
        <w:contextualSpacing/>
        <w:jc w:val="both"/>
        <w:rPr>
          <w:color w:val="000000"/>
        </w:rPr>
      </w:pPr>
      <w:r>
        <w:rPr>
          <w:b/>
          <w:color w:val="000000"/>
        </w:rPr>
        <w:t>Производственные аварии (катастрофы)</w:t>
      </w:r>
      <w:r>
        <w:rPr>
          <w:color w:val="000000"/>
        </w:rPr>
        <w:t xml:space="preserve"> - внезапная остановка или нарушение процесса производства, приводящее к возникновению пожаров, взрывов, загрязнению атмосферы, уничтожению материальных ценностей, сопровождаемые поражением или гибелью людей.</w:t>
      </w:r>
    </w:p>
    <w:p w:rsidR="008F32A0" w:rsidRDefault="008F32A0" w:rsidP="003655F3">
      <w:pPr>
        <w:spacing w:before="100" w:after="100"/>
        <w:ind w:firstLine="527"/>
        <w:contextualSpacing/>
        <w:jc w:val="both"/>
        <w:rPr>
          <w:b/>
          <w:i/>
          <w:color w:val="000000"/>
        </w:rPr>
      </w:pPr>
      <w:r>
        <w:rPr>
          <w:b/>
          <w:i/>
          <w:color w:val="000000"/>
          <w:u w:val="single"/>
        </w:rPr>
        <w:t>Основные причины техногенных ЧС</w:t>
      </w:r>
      <w:r>
        <w:rPr>
          <w:b/>
          <w:i/>
          <w:color w:val="000000"/>
        </w:rPr>
        <w:t xml:space="preserve"> </w:t>
      </w:r>
    </w:p>
    <w:p w:rsidR="008F32A0" w:rsidRDefault="008F32A0" w:rsidP="003655F3">
      <w:pPr>
        <w:spacing w:before="100" w:after="100"/>
        <w:ind w:firstLine="525"/>
        <w:contextualSpacing/>
        <w:jc w:val="both"/>
        <w:rPr>
          <w:color w:val="000000"/>
        </w:rPr>
      </w:pPr>
      <w:r>
        <w:rPr>
          <w:color w:val="000000"/>
        </w:rPr>
        <w:t>- Современное производство всё более усложняется. В его процессе часто применяются ядовитые и агрессивные компоненты. На малых площадях концентрируется большое количество энергетических мощностей.</w:t>
      </w:r>
    </w:p>
    <w:p w:rsidR="008F32A0" w:rsidRDefault="008F32A0" w:rsidP="003655F3">
      <w:pPr>
        <w:spacing w:before="100" w:after="100"/>
        <w:ind w:firstLine="525"/>
        <w:contextualSpacing/>
        <w:jc w:val="both"/>
        <w:rPr>
          <w:color w:val="000000"/>
        </w:rPr>
      </w:pPr>
      <w:r>
        <w:rPr>
          <w:color w:val="000000"/>
        </w:rPr>
        <w:t>- Падение производственной дисциплины. Невнимательность, грубейшие нарушения правил эксплуатации техники, транспорта, приборов и оборудования.</w:t>
      </w:r>
    </w:p>
    <w:p w:rsidR="008F32A0" w:rsidRDefault="008F32A0" w:rsidP="003655F3">
      <w:pPr>
        <w:spacing w:before="100" w:after="100"/>
        <w:ind w:firstLine="525"/>
        <w:contextualSpacing/>
        <w:jc w:val="both"/>
        <w:rPr>
          <w:color w:val="000000"/>
        </w:rPr>
      </w:pPr>
      <w:r>
        <w:rPr>
          <w:color w:val="000000"/>
        </w:rPr>
        <w:t xml:space="preserve">- Отсутствие на должном уровне содержания зданий и сооружений, оборудования, не приобретаются новые станки и механизмы, взамен устаревших. </w:t>
      </w:r>
    </w:p>
    <w:p w:rsidR="008F32A0" w:rsidRDefault="008F32A0" w:rsidP="003655F3">
      <w:pPr>
        <w:spacing w:before="100" w:after="100"/>
        <w:ind w:firstLine="525"/>
        <w:contextualSpacing/>
        <w:jc w:val="both"/>
        <w:rPr>
          <w:color w:val="000000"/>
        </w:rPr>
      </w:pPr>
      <w:r>
        <w:rPr>
          <w:color w:val="000000"/>
        </w:rPr>
        <w:t xml:space="preserve">- Стихийные бедствия, в результате которых выходят из строя предприятия, имеющие в своем производстве опасные для общества вредные вещества и т.д. </w:t>
      </w:r>
    </w:p>
    <w:p w:rsidR="008F32A0" w:rsidRDefault="008F32A0" w:rsidP="003655F3">
      <w:pPr>
        <w:ind w:firstLine="525"/>
        <w:jc w:val="both"/>
        <w:rPr>
          <w:color w:val="000000"/>
        </w:rPr>
      </w:pPr>
      <w:r>
        <w:rPr>
          <w:b/>
          <w:color w:val="000000"/>
        </w:rPr>
        <w:t xml:space="preserve">К основным видам ЧС техногенного характера </w:t>
      </w:r>
      <w:r>
        <w:rPr>
          <w:color w:val="000000"/>
        </w:rPr>
        <w:t>относятся:</w:t>
      </w:r>
    </w:p>
    <w:p w:rsidR="008F32A0" w:rsidRDefault="008F32A0" w:rsidP="003655F3">
      <w:pPr>
        <w:ind w:firstLine="525"/>
        <w:jc w:val="both"/>
        <w:rPr>
          <w:color w:val="000000"/>
        </w:rPr>
      </w:pPr>
      <w:r>
        <w:rPr>
          <w:color w:val="000000"/>
        </w:rPr>
        <w:t>- аварии с выбросом радиоактивных веществ;</w:t>
      </w:r>
    </w:p>
    <w:p w:rsidR="008F32A0" w:rsidRDefault="008F32A0" w:rsidP="003655F3">
      <w:pPr>
        <w:ind w:firstLine="525"/>
        <w:jc w:val="both"/>
        <w:rPr>
          <w:color w:val="000000"/>
        </w:rPr>
      </w:pPr>
      <w:r>
        <w:rPr>
          <w:color w:val="000000"/>
        </w:rPr>
        <w:t>- аварии с выбросом химически опасных веществ;</w:t>
      </w:r>
    </w:p>
    <w:p w:rsidR="008F32A0" w:rsidRDefault="008F32A0" w:rsidP="003655F3">
      <w:pPr>
        <w:ind w:firstLine="525"/>
        <w:jc w:val="both"/>
        <w:rPr>
          <w:color w:val="000000"/>
        </w:rPr>
      </w:pPr>
      <w:r>
        <w:rPr>
          <w:color w:val="000000"/>
        </w:rPr>
        <w:t>- пожары и взрывы;</w:t>
      </w:r>
    </w:p>
    <w:p w:rsidR="008F32A0" w:rsidRDefault="008F32A0" w:rsidP="003655F3">
      <w:pPr>
        <w:ind w:firstLine="525"/>
        <w:jc w:val="both"/>
        <w:rPr>
          <w:color w:val="000000"/>
        </w:rPr>
      </w:pPr>
      <w:r>
        <w:rPr>
          <w:color w:val="000000"/>
        </w:rPr>
        <w:t>- транспортные аварии;</w:t>
      </w:r>
    </w:p>
    <w:p w:rsidR="008F32A0" w:rsidRDefault="008F32A0" w:rsidP="003655F3">
      <w:pPr>
        <w:ind w:firstLine="525"/>
        <w:jc w:val="both"/>
        <w:rPr>
          <w:color w:val="000000"/>
        </w:rPr>
      </w:pPr>
      <w:r>
        <w:rPr>
          <w:color w:val="000000"/>
        </w:rPr>
        <w:t>- аварии на энергетических и коммунальных системах;</w:t>
      </w:r>
    </w:p>
    <w:p w:rsidR="003655F3" w:rsidRDefault="008F32A0" w:rsidP="000E4A6C">
      <w:pPr>
        <w:ind w:firstLine="525"/>
        <w:jc w:val="both"/>
        <w:rPr>
          <w:b/>
          <w:color w:val="000000"/>
        </w:rPr>
      </w:pPr>
      <w:r>
        <w:rPr>
          <w:color w:val="000000"/>
        </w:rPr>
        <w:t xml:space="preserve">- обрушение зданий и сооружений. </w:t>
      </w:r>
    </w:p>
    <w:p w:rsidR="008F32A0" w:rsidRDefault="008F32A0" w:rsidP="008F32A0">
      <w:pPr>
        <w:spacing w:before="100" w:after="100"/>
        <w:ind w:firstLine="525"/>
        <w:rPr>
          <w:color w:val="000000"/>
        </w:rPr>
      </w:pPr>
      <w:r w:rsidRPr="00171473">
        <w:rPr>
          <w:b/>
          <w:color w:val="000000"/>
        </w:rPr>
        <w:t>Чрезвычайные ситуации техногенного характера</w:t>
      </w:r>
      <w:r>
        <w:rPr>
          <w:b/>
          <w:color w:val="000000"/>
        </w:rPr>
        <w:t>, возможные на территории Курской области</w:t>
      </w:r>
      <w:r w:rsidRPr="00171473">
        <w:rPr>
          <w:b/>
          <w:color w:val="000000"/>
        </w:rPr>
        <w:t xml:space="preserve">: </w:t>
      </w:r>
      <w:r w:rsidRPr="00171473">
        <w:rPr>
          <w:b/>
          <w:color w:val="000000"/>
        </w:rPr>
        <w:br/>
      </w:r>
      <w:r w:rsidRPr="00171473">
        <w:rPr>
          <w:color w:val="000000"/>
        </w:rPr>
        <w:t xml:space="preserve">аварии на нефтегазопродуктопроводах; аварии на потенциально опасных объектах; аварии на железнодорожном, автомобильном, воздушном транспорте; аварии на АЭС. </w:t>
      </w:r>
    </w:p>
    <w:p w:rsidR="008F32A0" w:rsidRPr="008F32A0" w:rsidRDefault="008F32A0" w:rsidP="008F32A0">
      <w:pPr>
        <w:ind w:firstLine="709"/>
        <w:jc w:val="both"/>
        <w:rPr>
          <w:b/>
        </w:rPr>
      </w:pPr>
      <w:r w:rsidRPr="008F32A0">
        <w:rPr>
          <w:b/>
        </w:rPr>
        <w:t>Курская область имеет:</w:t>
      </w:r>
    </w:p>
    <w:p w:rsidR="008F32A0" w:rsidRPr="008F32A0" w:rsidRDefault="008F32A0" w:rsidP="008F32A0">
      <w:pPr>
        <w:numPr>
          <w:ilvl w:val="0"/>
          <w:numId w:val="26"/>
        </w:numPr>
        <w:jc w:val="both"/>
      </w:pPr>
      <w:r w:rsidRPr="008F32A0">
        <w:t>АЭС;</w:t>
      </w:r>
    </w:p>
    <w:p w:rsidR="008F32A0" w:rsidRPr="008F32A0" w:rsidRDefault="008F32A0" w:rsidP="008F32A0">
      <w:pPr>
        <w:numPr>
          <w:ilvl w:val="0"/>
          <w:numId w:val="26"/>
        </w:numPr>
        <w:jc w:val="both"/>
      </w:pPr>
      <w:r w:rsidRPr="008F32A0">
        <w:t xml:space="preserve">72 </w:t>
      </w:r>
      <w:proofErr w:type="gramStart"/>
      <w:r w:rsidRPr="008F32A0">
        <w:t>химически  опасных</w:t>
      </w:r>
      <w:proofErr w:type="gramEnd"/>
      <w:r w:rsidRPr="008F32A0">
        <w:t xml:space="preserve"> объекта;</w:t>
      </w:r>
    </w:p>
    <w:p w:rsidR="008F32A0" w:rsidRPr="008F32A0" w:rsidRDefault="008F32A0" w:rsidP="008F32A0">
      <w:pPr>
        <w:numPr>
          <w:ilvl w:val="0"/>
          <w:numId w:val="26"/>
        </w:numPr>
        <w:jc w:val="both"/>
      </w:pPr>
      <w:r w:rsidRPr="008F32A0">
        <w:t>231 взрыво - и пожароопасных объекта;</w:t>
      </w:r>
    </w:p>
    <w:p w:rsidR="008F32A0" w:rsidRPr="008F32A0" w:rsidRDefault="008F32A0" w:rsidP="008F32A0">
      <w:pPr>
        <w:numPr>
          <w:ilvl w:val="0"/>
          <w:numId w:val="26"/>
        </w:numPr>
        <w:jc w:val="both"/>
      </w:pPr>
      <w:r w:rsidRPr="008F32A0">
        <w:t>3 опасных гидротехнических сооружения;</w:t>
      </w:r>
    </w:p>
    <w:p w:rsidR="008F32A0" w:rsidRPr="008F32A0" w:rsidRDefault="008F32A0" w:rsidP="008F32A0">
      <w:pPr>
        <w:numPr>
          <w:ilvl w:val="0"/>
          <w:numId w:val="26"/>
        </w:numPr>
        <w:jc w:val="both"/>
      </w:pPr>
      <w:r w:rsidRPr="008F32A0">
        <w:t>5 железнодорожных станций, где возможно скопление взрыво- и пожароопасных в</w:t>
      </w:r>
      <w:r w:rsidRPr="008F32A0">
        <w:t>е</w:t>
      </w:r>
      <w:r w:rsidRPr="008F32A0">
        <w:t>ществ;</w:t>
      </w:r>
    </w:p>
    <w:p w:rsidR="00FC54D6" w:rsidRPr="005D73FA" w:rsidRDefault="008F32A0" w:rsidP="005D73FA">
      <w:pPr>
        <w:ind w:firstLine="708"/>
        <w:jc w:val="both"/>
      </w:pPr>
      <w:r w:rsidRPr="008F32A0">
        <w:t>3 нефтепровода общей протяженностью 575,5 км и 2 газопровода протяженностью 411,7 км.</w:t>
      </w:r>
    </w:p>
    <w:p w:rsidR="005B0D29" w:rsidRPr="005B0D29" w:rsidRDefault="005B0D29" w:rsidP="00FC54D6">
      <w:pPr>
        <w:pStyle w:val="a7"/>
        <w:ind w:firstLine="708"/>
        <w:jc w:val="both"/>
        <w:rPr>
          <w:rFonts w:ascii="Times New Roman" w:hAnsi="Times New Roman"/>
          <w:sz w:val="24"/>
          <w:szCs w:val="24"/>
        </w:rPr>
      </w:pPr>
      <w:r w:rsidRPr="005B0D29">
        <w:rPr>
          <w:rFonts w:ascii="Times New Roman" w:hAnsi="Times New Roman"/>
          <w:sz w:val="24"/>
          <w:szCs w:val="24"/>
        </w:rPr>
        <w:t xml:space="preserve"> Курской области имеются характерные причины возникновения чрезвычайных ситуаций техногенного характера, которые на современном этапе определяются кризисными явлениями в экономике (разрывом хозяйственных связей, падением производства товаров всех видов, снижением качества продукции и сырья). Следствием этих процессов являются:</w:t>
      </w:r>
    </w:p>
    <w:p w:rsidR="005B0D29" w:rsidRPr="005B0D29" w:rsidRDefault="005B0D29" w:rsidP="005B0D29">
      <w:pPr>
        <w:pStyle w:val="a7"/>
        <w:numPr>
          <w:ilvl w:val="0"/>
          <w:numId w:val="36"/>
        </w:numPr>
        <w:jc w:val="both"/>
        <w:rPr>
          <w:rFonts w:ascii="Times New Roman" w:hAnsi="Times New Roman"/>
          <w:sz w:val="24"/>
          <w:szCs w:val="24"/>
        </w:rPr>
      </w:pPr>
      <w:r w:rsidRPr="005B0D29">
        <w:rPr>
          <w:rFonts w:ascii="Times New Roman" w:hAnsi="Times New Roman"/>
          <w:sz w:val="24"/>
          <w:szCs w:val="24"/>
        </w:rPr>
        <w:lastRenderedPageBreak/>
        <w:t>прогрессирующий износ средств производства, особенно технологического оборудования, транспортных средств и основных производственных фондов, превышающий в некоторых отраслях экономики 80-90%;</w:t>
      </w:r>
    </w:p>
    <w:p w:rsidR="005B0D29" w:rsidRPr="005B0D29" w:rsidRDefault="005B0D29" w:rsidP="005B0D29">
      <w:pPr>
        <w:pStyle w:val="a7"/>
        <w:numPr>
          <w:ilvl w:val="0"/>
          <w:numId w:val="36"/>
        </w:numPr>
        <w:jc w:val="both"/>
        <w:rPr>
          <w:rFonts w:ascii="Times New Roman" w:hAnsi="Times New Roman"/>
          <w:sz w:val="24"/>
          <w:szCs w:val="24"/>
        </w:rPr>
      </w:pPr>
      <w:r w:rsidRPr="005B0D29">
        <w:rPr>
          <w:rFonts w:ascii="Times New Roman" w:hAnsi="Times New Roman"/>
          <w:sz w:val="24"/>
          <w:szCs w:val="24"/>
        </w:rPr>
        <w:t>недостаточная технологическая надежность систем обеспечения безопасности в промышленности, на транспорте, в энергетике, в сельском хозяйстве и в системах управления;</w:t>
      </w:r>
    </w:p>
    <w:p w:rsidR="005B0D29" w:rsidRPr="005B0D29" w:rsidRDefault="005B0D29" w:rsidP="005B0D29">
      <w:pPr>
        <w:pStyle w:val="a7"/>
        <w:numPr>
          <w:ilvl w:val="0"/>
          <w:numId w:val="36"/>
        </w:numPr>
        <w:jc w:val="both"/>
        <w:rPr>
          <w:rFonts w:ascii="Times New Roman" w:hAnsi="Times New Roman"/>
          <w:sz w:val="24"/>
          <w:szCs w:val="24"/>
        </w:rPr>
      </w:pPr>
      <w:r w:rsidRPr="005B0D29">
        <w:rPr>
          <w:rFonts w:ascii="Times New Roman" w:hAnsi="Times New Roman"/>
          <w:sz w:val="24"/>
          <w:szCs w:val="24"/>
        </w:rPr>
        <w:t>низкая культура производства, слабая технологическая дисциплина, резкое снижение уровня техники безопасности, компетентности и ответственности должностных лиц.</w:t>
      </w:r>
    </w:p>
    <w:p w:rsidR="005B0D29" w:rsidRPr="005B0D29" w:rsidRDefault="005B0D29" w:rsidP="005B0D29">
      <w:pPr>
        <w:pStyle w:val="a7"/>
        <w:ind w:firstLine="709"/>
        <w:jc w:val="both"/>
        <w:rPr>
          <w:rFonts w:ascii="Times New Roman" w:hAnsi="Times New Roman"/>
          <w:sz w:val="24"/>
          <w:szCs w:val="24"/>
        </w:rPr>
      </w:pPr>
      <w:r w:rsidRPr="005B0D29">
        <w:rPr>
          <w:rFonts w:ascii="Times New Roman" w:hAnsi="Times New Roman"/>
          <w:sz w:val="24"/>
          <w:szCs w:val="24"/>
        </w:rPr>
        <w:t>Потенциально опасные для населения и территории предприятия работают, как правило, на проектном пределе уровня безопасности и даже с его превышением.</w:t>
      </w:r>
    </w:p>
    <w:p w:rsidR="005B0D29" w:rsidRPr="005B0D29" w:rsidRDefault="005B0D29" w:rsidP="005B0D29">
      <w:pPr>
        <w:pStyle w:val="a7"/>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2090"/>
        <w:gridCol w:w="2588"/>
        <w:gridCol w:w="1240"/>
      </w:tblGrid>
      <w:tr w:rsidR="005B0D29" w:rsidTr="000E4A6C">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B0D29" w:rsidRDefault="005B0D29" w:rsidP="00F05E84">
            <w:pPr>
              <w:pStyle w:val="a7"/>
              <w:jc w:val="center"/>
              <w:rPr>
                <w:rFonts w:ascii="Times New Roman" w:hAnsi="Times New Roman"/>
                <w:sz w:val="24"/>
              </w:rPr>
            </w:pPr>
            <w:r>
              <w:rPr>
                <w:rFonts w:ascii="Times New Roman" w:hAnsi="Times New Roman"/>
                <w:sz w:val="24"/>
              </w:rPr>
              <w:t>Наименование ПОО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B0D29" w:rsidRDefault="005B0D29" w:rsidP="00F05E84">
            <w:pPr>
              <w:pStyle w:val="a7"/>
              <w:jc w:val="center"/>
              <w:rPr>
                <w:rFonts w:ascii="Times New Roman" w:hAnsi="Times New Roman"/>
                <w:sz w:val="24"/>
              </w:rPr>
            </w:pPr>
            <w:r>
              <w:rPr>
                <w:rFonts w:ascii="Times New Roman" w:hAnsi="Times New Roman"/>
                <w:sz w:val="24"/>
              </w:rPr>
              <w:t>Кол-во объектов</w:t>
            </w:r>
          </w:p>
        </w:tc>
        <w:tc>
          <w:tcPr>
            <w:tcW w:w="2090" w:type="dxa"/>
            <w:vMerge w:val="restart"/>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4"/>
              </w:rPr>
            </w:pPr>
            <w:r>
              <w:rPr>
                <w:rFonts w:ascii="Times New Roman" w:hAnsi="Times New Roman"/>
                <w:sz w:val="24"/>
              </w:rPr>
              <w:t>Численность населения в зоне вероятной ЧС, тыс. чел.</w:t>
            </w:r>
          </w:p>
        </w:tc>
        <w:tc>
          <w:tcPr>
            <w:tcW w:w="3828" w:type="dxa"/>
            <w:gridSpan w:val="2"/>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4"/>
              </w:rPr>
            </w:pPr>
            <w:r>
              <w:rPr>
                <w:rFonts w:ascii="Times New Roman" w:hAnsi="Times New Roman"/>
                <w:sz w:val="24"/>
              </w:rPr>
              <w:t>Степень износа, %</w:t>
            </w:r>
          </w:p>
        </w:tc>
      </w:tr>
      <w:tr w:rsidR="005B0D29" w:rsidTr="000E4A6C">
        <w:trPr>
          <w:cantSplit/>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5B0D29" w:rsidRDefault="005B0D29" w:rsidP="00F05E84"/>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0D29" w:rsidRDefault="005B0D29" w:rsidP="00F05E84"/>
        </w:tc>
        <w:tc>
          <w:tcPr>
            <w:tcW w:w="2090" w:type="dxa"/>
            <w:vMerge/>
            <w:tcBorders>
              <w:top w:val="single" w:sz="4" w:space="0" w:color="auto"/>
              <w:left w:val="single" w:sz="4" w:space="0" w:color="auto"/>
              <w:bottom w:val="single" w:sz="4" w:space="0" w:color="auto"/>
              <w:right w:val="single" w:sz="4" w:space="0" w:color="auto"/>
            </w:tcBorders>
            <w:vAlign w:val="center"/>
            <w:hideMark/>
          </w:tcPr>
          <w:p w:rsidR="005B0D29" w:rsidRDefault="005B0D29" w:rsidP="00F05E84"/>
        </w:tc>
        <w:tc>
          <w:tcPr>
            <w:tcW w:w="2588"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4"/>
              </w:rPr>
            </w:pPr>
            <w:r>
              <w:rPr>
                <w:rFonts w:ascii="Times New Roman" w:hAnsi="Times New Roman"/>
                <w:sz w:val="24"/>
              </w:rPr>
              <w:t>Основных производственных фондов</w:t>
            </w:r>
          </w:p>
        </w:tc>
        <w:tc>
          <w:tcPr>
            <w:tcW w:w="124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4"/>
              </w:rPr>
            </w:pPr>
            <w:r>
              <w:rPr>
                <w:rFonts w:ascii="Times New Roman" w:hAnsi="Times New Roman"/>
                <w:sz w:val="24"/>
              </w:rPr>
              <w:t>Систем защиты</w:t>
            </w:r>
          </w:p>
        </w:tc>
      </w:tr>
      <w:tr w:rsidR="005B0D29" w:rsidTr="000E4A6C">
        <w:tc>
          <w:tcPr>
            <w:tcW w:w="23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both"/>
              <w:rPr>
                <w:rFonts w:ascii="Times New Roman" w:hAnsi="Times New Roman"/>
                <w:sz w:val="28"/>
              </w:rPr>
            </w:pPr>
            <w:r>
              <w:rPr>
                <w:rFonts w:ascii="Times New Roman" w:hAnsi="Times New Roman"/>
                <w:sz w:val="28"/>
              </w:rPr>
              <w:t>Радиационно опасные</w:t>
            </w:r>
          </w:p>
        </w:tc>
        <w:tc>
          <w:tcPr>
            <w:tcW w:w="12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1</w:t>
            </w:r>
          </w:p>
        </w:tc>
        <w:tc>
          <w:tcPr>
            <w:tcW w:w="209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149</w:t>
            </w:r>
          </w:p>
        </w:tc>
        <w:tc>
          <w:tcPr>
            <w:tcW w:w="2588"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59</w:t>
            </w:r>
          </w:p>
        </w:tc>
        <w:tc>
          <w:tcPr>
            <w:tcW w:w="124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30</w:t>
            </w:r>
          </w:p>
        </w:tc>
      </w:tr>
      <w:tr w:rsidR="005B0D29" w:rsidTr="000E4A6C">
        <w:tc>
          <w:tcPr>
            <w:tcW w:w="23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both"/>
              <w:rPr>
                <w:rFonts w:ascii="Times New Roman" w:hAnsi="Times New Roman"/>
                <w:sz w:val="28"/>
              </w:rPr>
            </w:pPr>
            <w:r>
              <w:rPr>
                <w:rFonts w:ascii="Times New Roman" w:hAnsi="Times New Roman"/>
                <w:sz w:val="28"/>
              </w:rPr>
              <w:t>Химически опасные</w:t>
            </w:r>
          </w:p>
        </w:tc>
        <w:tc>
          <w:tcPr>
            <w:tcW w:w="12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72</w:t>
            </w:r>
          </w:p>
        </w:tc>
        <w:tc>
          <w:tcPr>
            <w:tcW w:w="209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47,1</w:t>
            </w:r>
          </w:p>
        </w:tc>
        <w:tc>
          <w:tcPr>
            <w:tcW w:w="2588"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35</w:t>
            </w:r>
          </w:p>
        </w:tc>
        <w:tc>
          <w:tcPr>
            <w:tcW w:w="124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35</w:t>
            </w:r>
          </w:p>
        </w:tc>
      </w:tr>
      <w:tr w:rsidR="005B0D29" w:rsidTr="000E4A6C">
        <w:tc>
          <w:tcPr>
            <w:tcW w:w="23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both"/>
              <w:rPr>
                <w:rFonts w:ascii="Times New Roman" w:hAnsi="Times New Roman"/>
                <w:sz w:val="28"/>
              </w:rPr>
            </w:pPr>
            <w:r>
              <w:rPr>
                <w:rFonts w:ascii="Times New Roman" w:hAnsi="Times New Roman"/>
                <w:sz w:val="28"/>
              </w:rPr>
              <w:t>Взрывоопасные</w:t>
            </w:r>
          </w:p>
        </w:tc>
        <w:tc>
          <w:tcPr>
            <w:tcW w:w="12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159 АЗС</w:t>
            </w:r>
          </w:p>
        </w:tc>
        <w:tc>
          <w:tcPr>
            <w:tcW w:w="209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w:t>
            </w:r>
          </w:p>
        </w:tc>
        <w:tc>
          <w:tcPr>
            <w:tcW w:w="2588"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10</w:t>
            </w:r>
          </w:p>
        </w:tc>
        <w:tc>
          <w:tcPr>
            <w:tcW w:w="124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2</w:t>
            </w:r>
          </w:p>
        </w:tc>
      </w:tr>
      <w:tr w:rsidR="005B0D29" w:rsidTr="000E4A6C">
        <w:tc>
          <w:tcPr>
            <w:tcW w:w="23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both"/>
              <w:rPr>
                <w:rFonts w:ascii="Times New Roman" w:hAnsi="Times New Roman"/>
                <w:sz w:val="28"/>
              </w:rPr>
            </w:pPr>
            <w:r>
              <w:rPr>
                <w:rFonts w:ascii="Times New Roman" w:hAnsi="Times New Roman"/>
                <w:sz w:val="28"/>
              </w:rPr>
              <w:t>Взрывопожароопасные</w:t>
            </w:r>
          </w:p>
        </w:tc>
        <w:tc>
          <w:tcPr>
            <w:tcW w:w="12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270</w:t>
            </w:r>
          </w:p>
        </w:tc>
        <w:tc>
          <w:tcPr>
            <w:tcW w:w="209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47</w:t>
            </w:r>
          </w:p>
        </w:tc>
        <w:tc>
          <w:tcPr>
            <w:tcW w:w="2588"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53</w:t>
            </w:r>
          </w:p>
        </w:tc>
        <w:tc>
          <w:tcPr>
            <w:tcW w:w="124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10</w:t>
            </w:r>
          </w:p>
        </w:tc>
      </w:tr>
      <w:tr w:rsidR="005B0D29" w:rsidTr="000E4A6C">
        <w:tc>
          <w:tcPr>
            <w:tcW w:w="23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both"/>
              <w:rPr>
                <w:rFonts w:ascii="Times New Roman" w:hAnsi="Times New Roman"/>
                <w:sz w:val="28"/>
              </w:rPr>
            </w:pPr>
            <w:r>
              <w:rPr>
                <w:rFonts w:ascii="Times New Roman" w:hAnsi="Times New Roman"/>
                <w:sz w:val="28"/>
              </w:rPr>
              <w:t>Гидротехнические сооружения</w:t>
            </w:r>
          </w:p>
        </w:tc>
        <w:tc>
          <w:tcPr>
            <w:tcW w:w="1276"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7</w:t>
            </w:r>
          </w:p>
        </w:tc>
        <w:tc>
          <w:tcPr>
            <w:tcW w:w="209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91,4</w:t>
            </w:r>
          </w:p>
        </w:tc>
        <w:tc>
          <w:tcPr>
            <w:tcW w:w="2588"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47</w:t>
            </w:r>
          </w:p>
        </w:tc>
        <w:tc>
          <w:tcPr>
            <w:tcW w:w="1240" w:type="dxa"/>
            <w:tcBorders>
              <w:top w:val="single" w:sz="4" w:space="0" w:color="auto"/>
              <w:left w:val="single" w:sz="4" w:space="0" w:color="auto"/>
              <w:bottom w:val="single" w:sz="4" w:space="0" w:color="auto"/>
              <w:right w:val="single" w:sz="4" w:space="0" w:color="auto"/>
            </w:tcBorders>
            <w:hideMark/>
          </w:tcPr>
          <w:p w:rsidR="005B0D29" w:rsidRDefault="005B0D29" w:rsidP="00F05E84">
            <w:pPr>
              <w:pStyle w:val="a7"/>
              <w:jc w:val="center"/>
              <w:rPr>
                <w:rFonts w:ascii="Times New Roman" w:hAnsi="Times New Roman"/>
                <w:sz w:val="28"/>
              </w:rPr>
            </w:pPr>
            <w:r>
              <w:rPr>
                <w:rFonts w:ascii="Times New Roman" w:hAnsi="Times New Roman"/>
                <w:sz w:val="28"/>
              </w:rPr>
              <w:t>15</w:t>
            </w:r>
          </w:p>
        </w:tc>
      </w:tr>
    </w:tbl>
    <w:p w:rsidR="005B0D29" w:rsidRPr="005B0D29" w:rsidRDefault="005B0D29" w:rsidP="005B0D29">
      <w:pPr>
        <w:pStyle w:val="a7"/>
        <w:ind w:firstLine="709"/>
        <w:jc w:val="both"/>
        <w:rPr>
          <w:rFonts w:ascii="Times New Roman" w:hAnsi="Times New Roman"/>
          <w:sz w:val="24"/>
          <w:szCs w:val="24"/>
        </w:rPr>
      </w:pPr>
    </w:p>
    <w:p w:rsidR="005B0D29" w:rsidRPr="008F32A0" w:rsidRDefault="005B0D29" w:rsidP="00046217">
      <w:pPr>
        <w:pStyle w:val="a7"/>
        <w:ind w:firstLine="709"/>
        <w:jc w:val="both"/>
      </w:pPr>
      <w:r w:rsidRPr="005B0D29">
        <w:rPr>
          <w:rFonts w:ascii="Times New Roman" w:hAnsi="Times New Roman"/>
          <w:sz w:val="24"/>
          <w:szCs w:val="24"/>
        </w:rPr>
        <w:t>В зоне ПОО находится до 55% населения Курской области (всего населения в Курской области 1,199 тыс. чел.).</w:t>
      </w:r>
    </w:p>
    <w:p w:rsidR="008F32A0" w:rsidRDefault="008F32A0" w:rsidP="005B0D29">
      <w:pPr>
        <w:spacing w:before="100" w:after="100"/>
        <w:jc w:val="both"/>
        <w:rPr>
          <w:b/>
          <w:color w:val="000000"/>
          <w:u w:val="single"/>
        </w:rPr>
      </w:pPr>
      <w:r>
        <w:rPr>
          <w:b/>
          <w:color w:val="000000"/>
          <w:u w:val="single"/>
        </w:rPr>
        <w:t>а). Аварии с выбросом радиоактивных веществ и их последствия</w:t>
      </w:r>
    </w:p>
    <w:p w:rsidR="008F32A0" w:rsidRDefault="008F32A0" w:rsidP="008F32A0">
      <w:pPr>
        <w:spacing w:before="100" w:after="100"/>
        <w:ind w:firstLine="525"/>
        <w:jc w:val="both"/>
        <w:rPr>
          <w:color w:val="000000"/>
        </w:rPr>
      </w:pPr>
      <w:r>
        <w:rPr>
          <w:b/>
          <w:color w:val="000000"/>
          <w:u w:val="single"/>
        </w:rPr>
        <w:t>Радиационная авария</w:t>
      </w:r>
      <w:r>
        <w:rPr>
          <w:b/>
          <w:color w:val="000000"/>
        </w:rPr>
        <w:t xml:space="preserve"> – </w:t>
      </w:r>
      <w:r>
        <w:rPr>
          <w:b/>
          <w:i/>
          <w:color w:val="000000"/>
        </w:rPr>
        <w:t>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r>
        <w:rPr>
          <w:b/>
          <w:color w:val="000000"/>
        </w:rPr>
        <w:t>. (ст.1 ФЗ "О радиационной безопасности")</w:t>
      </w:r>
    </w:p>
    <w:p w:rsidR="008F32A0" w:rsidRDefault="008F32A0" w:rsidP="008F32A0">
      <w:pPr>
        <w:spacing w:before="100" w:after="100"/>
        <w:ind w:firstLine="525"/>
        <w:jc w:val="both"/>
        <w:rPr>
          <w:color w:val="000000"/>
        </w:rPr>
      </w:pPr>
      <w:r>
        <w:rPr>
          <w:color w:val="000000"/>
        </w:rPr>
        <w:t xml:space="preserve">Радиационные аварии происходят на радиационно-опасных объектах (РОО) или на транспорте, занимающихся транспортировкой грузов, содержащих в себе источники ионизирующего излучения. </w:t>
      </w:r>
    </w:p>
    <w:p w:rsidR="008F32A0" w:rsidRDefault="008F32A0" w:rsidP="003655F3">
      <w:pPr>
        <w:ind w:firstLine="525"/>
        <w:jc w:val="both"/>
        <w:rPr>
          <w:color w:val="000000"/>
        </w:rPr>
      </w:pPr>
      <w:r>
        <w:rPr>
          <w:b/>
          <w:color w:val="000000"/>
          <w:u w:val="single"/>
        </w:rPr>
        <w:t>Радиационно-опасный объект</w:t>
      </w:r>
      <w:r>
        <w:rPr>
          <w:color w:val="000000"/>
          <w:u w:val="single"/>
        </w:rPr>
        <w:t xml:space="preserve"> </w:t>
      </w:r>
      <w:r>
        <w:rPr>
          <w:color w:val="000000"/>
        </w:rPr>
        <w:t>- это предприятие, в производстве которого используются источники ионизирующего излучения и на котором при авариях могут произойти массовые радиационные поражения.</w:t>
      </w:r>
    </w:p>
    <w:p w:rsidR="008F32A0" w:rsidRDefault="008F32A0" w:rsidP="003655F3">
      <w:pPr>
        <w:ind w:firstLine="525"/>
        <w:jc w:val="both"/>
        <w:rPr>
          <w:color w:val="000000"/>
        </w:rPr>
      </w:pPr>
      <w:r>
        <w:rPr>
          <w:color w:val="000000"/>
        </w:rPr>
        <w:t xml:space="preserve">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 </w:t>
      </w:r>
    </w:p>
    <w:p w:rsidR="008F32A0" w:rsidRDefault="008F32A0" w:rsidP="003655F3">
      <w:pPr>
        <w:ind w:firstLine="525"/>
        <w:jc w:val="both"/>
        <w:rPr>
          <w:color w:val="000000"/>
        </w:rPr>
      </w:pPr>
      <w:r>
        <w:rPr>
          <w:color w:val="000000"/>
        </w:rPr>
        <w:t xml:space="preserve">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 </w:t>
      </w:r>
    </w:p>
    <w:p w:rsidR="008F32A0" w:rsidRDefault="008F32A0" w:rsidP="003655F3">
      <w:pPr>
        <w:ind w:firstLine="525"/>
        <w:jc w:val="both"/>
        <w:rPr>
          <w:color w:val="000000"/>
        </w:rPr>
      </w:pPr>
      <w:r>
        <w:rPr>
          <w:color w:val="000000"/>
        </w:rPr>
        <w:t xml:space="preserve">Радиоактивное загрязнение вызывается воздействием альфа-, бета- и гамма- ионизирующих излучений и обусловливается выделением при аварии непрореагированных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    </w:t>
      </w:r>
    </w:p>
    <w:p w:rsidR="008F32A0" w:rsidRDefault="008F32A0" w:rsidP="003655F3">
      <w:pPr>
        <w:spacing w:before="100" w:after="100"/>
        <w:ind w:firstLine="527"/>
        <w:contextualSpacing/>
        <w:jc w:val="both"/>
        <w:rPr>
          <w:color w:val="000000"/>
        </w:rPr>
      </w:pPr>
      <w:r>
        <w:rPr>
          <w:color w:val="000000"/>
        </w:rPr>
        <w:lastRenderedPageBreak/>
        <w:t xml:space="preserve">На территории Курской области находиться РОО – Курская атомная станция (около города Курчатова). </w:t>
      </w:r>
    </w:p>
    <w:p w:rsidR="00425747" w:rsidRDefault="00425747" w:rsidP="00387638">
      <w:pPr>
        <w:jc w:val="center"/>
        <w:rPr>
          <w:color w:val="000000"/>
        </w:rPr>
      </w:pPr>
    </w:p>
    <w:p w:rsidR="00425747" w:rsidRDefault="00425747" w:rsidP="00387638">
      <w:pPr>
        <w:jc w:val="center"/>
        <w:rPr>
          <w:color w:val="000000"/>
        </w:rPr>
      </w:pPr>
    </w:p>
    <w:p w:rsidR="00387638" w:rsidRPr="00387638" w:rsidRDefault="008F32A0" w:rsidP="00387638">
      <w:pPr>
        <w:jc w:val="center"/>
        <w:rPr>
          <w:u w:val="single"/>
        </w:rPr>
      </w:pPr>
      <w:r w:rsidRPr="00387638">
        <w:rPr>
          <w:color w:val="000000"/>
        </w:rPr>
        <w:t xml:space="preserve">  </w:t>
      </w:r>
      <w:r w:rsidR="00387638" w:rsidRPr="00387638">
        <w:rPr>
          <w:b/>
          <w:u w:val="single"/>
        </w:rPr>
        <w:t>ЧС техногенного характер</w:t>
      </w:r>
      <w:r w:rsidR="00425747">
        <w:rPr>
          <w:b/>
          <w:u w:val="single"/>
        </w:rPr>
        <w:t>ные на территории г. Железногорска</w:t>
      </w:r>
    </w:p>
    <w:p w:rsidR="00387638" w:rsidRPr="00387638" w:rsidRDefault="00387638" w:rsidP="00387638">
      <w:r w:rsidRPr="00387638">
        <w:t xml:space="preserve">На территории города функционирует 140 предприятий. </w:t>
      </w:r>
      <w:proofErr w:type="gramStart"/>
      <w:r w:rsidRPr="00387638">
        <w:t>Из  них</w:t>
      </w:r>
      <w:proofErr w:type="gramEnd"/>
      <w:r w:rsidRPr="00387638">
        <w:t>:</w:t>
      </w:r>
    </w:p>
    <w:p w:rsidR="00387638" w:rsidRPr="00387638" w:rsidRDefault="00387638" w:rsidP="00387638">
      <w:r w:rsidRPr="00387638">
        <w:t xml:space="preserve">1- взрывопожароопасный объект (Ж.Д. ст. «Михайловский Рудник»). </w:t>
      </w:r>
      <w:r w:rsidR="004E4B70">
        <w:t>2</w:t>
      </w:r>
      <w:r w:rsidR="005B4388">
        <w:t xml:space="preserve"> </w:t>
      </w:r>
      <w:r w:rsidRPr="00387638">
        <w:t>- пожароопасных: МУП «Гортеплосеть», АО «Михайловский ГОК</w:t>
      </w:r>
      <w:r w:rsidR="004E4B70">
        <w:t xml:space="preserve"> им А.В. Варичева».</w:t>
      </w:r>
    </w:p>
    <w:p w:rsidR="00387638" w:rsidRPr="00387638" w:rsidRDefault="00387638" w:rsidP="00387638">
      <w:pPr>
        <w:jc w:val="center"/>
        <w:rPr>
          <w:u w:val="single"/>
        </w:rPr>
      </w:pPr>
      <w:r w:rsidRPr="00387638">
        <w:rPr>
          <w:u w:val="single"/>
        </w:rPr>
        <w:t xml:space="preserve">Взрывопожароопасные и пожароопасные объекты </w:t>
      </w:r>
    </w:p>
    <w:p w:rsidR="00387638" w:rsidRPr="00387638" w:rsidRDefault="004E4B70" w:rsidP="00387638">
      <w:r w:rsidRPr="00387638">
        <w:t>АО «Михайловский ГОК</w:t>
      </w:r>
      <w:r>
        <w:t xml:space="preserve"> им А.В. Варичева»:</w:t>
      </w:r>
      <w:r w:rsidR="00387638" w:rsidRPr="00387638">
        <w:tab/>
      </w:r>
      <w:r w:rsidR="00387638" w:rsidRPr="00387638">
        <w:rPr>
          <w:u w:val="single"/>
        </w:rPr>
        <w:t>Базисный склад ВВ</w:t>
      </w:r>
      <w:r w:rsidR="00387638" w:rsidRPr="00387638">
        <w:t>. Всего ВВ – до 2 тыс. тонн.  Возможный ущерб при ЧС составит 10 тысяч МРОТ, количество пострадавших – 50 человек.</w:t>
      </w:r>
    </w:p>
    <w:p w:rsidR="00387638" w:rsidRPr="00387638" w:rsidRDefault="00387638" w:rsidP="00387638">
      <w:r w:rsidRPr="00387638">
        <w:rPr>
          <w:u w:val="single"/>
        </w:rPr>
        <w:t xml:space="preserve">Склад ГСМ </w:t>
      </w:r>
      <w:r w:rsidR="004E4B70" w:rsidRPr="00387638">
        <w:t>АО «Михайловский ГОК</w:t>
      </w:r>
      <w:r w:rsidR="004E4B70">
        <w:t xml:space="preserve"> им А.В. Варичева»: </w:t>
      </w:r>
      <w:r w:rsidRPr="00387638">
        <w:t>Всего – 2650 тонн различных ГСМ. Возможный ущерб при ЧС составит 5 тысяч МРОТ, количество пострадавших – 10 человек.</w:t>
      </w:r>
    </w:p>
    <w:p w:rsidR="00387638" w:rsidRPr="00387638" w:rsidRDefault="00387638" w:rsidP="00387638">
      <w:r w:rsidRPr="00387638">
        <w:t xml:space="preserve"> Потребление природного газа – 454 тыс. м³/сут.</w:t>
      </w:r>
    </w:p>
    <w:p w:rsidR="00387638" w:rsidRPr="00387638" w:rsidRDefault="00387638" w:rsidP="00387638"/>
    <w:p w:rsidR="00387638" w:rsidRPr="00387638" w:rsidRDefault="00387638" w:rsidP="00387638">
      <w:pPr>
        <w:ind w:firstLine="708"/>
      </w:pPr>
      <w:r w:rsidRPr="00387638">
        <w:rPr>
          <w:u w:val="single"/>
        </w:rPr>
        <w:t>Ж.Д. ст. «Михайловский Рудник»:</w:t>
      </w:r>
      <w:r w:rsidRPr="00387638">
        <w:t xml:space="preserve"> перевозимые опасные грузы 720 тонн ГСМ, около 2000 тонн легковоспламеняющихся веществ. Возможный ущерб при ЧС составит 9282 МРОТ, количество пострадавших – 10 человек.</w:t>
      </w:r>
    </w:p>
    <w:p w:rsidR="00387638" w:rsidRPr="00387638" w:rsidRDefault="00387638" w:rsidP="00387638">
      <w:r w:rsidRPr="00387638">
        <w:t>Один вагон взрывчатых веществ (40-60 тонн ВВ). Возможный ущерб при ЧС составит 29485 МРОТ, количество пострадавших – 255 человек.</w:t>
      </w:r>
    </w:p>
    <w:p w:rsidR="00387638" w:rsidRPr="00387638" w:rsidRDefault="00387638" w:rsidP="00387638">
      <w:pPr>
        <w:ind w:firstLine="708"/>
      </w:pPr>
      <w:r w:rsidRPr="00387638">
        <w:rPr>
          <w:u w:val="single"/>
        </w:rPr>
        <w:t>МУП «Гортеплосеть»:</w:t>
      </w:r>
      <w:r w:rsidRPr="00387638">
        <w:t xml:space="preserve"> хранение и использования мазута 668 т.</w:t>
      </w:r>
    </w:p>
    <w:p w:rsidR="00416617" w:rsidRDefault="00416617" w:rsidP="00416617">
      <w:pPr>
        <w:spacing w:before="100" w:after="100"/>
        <w:ind w:firstLine="525"/>
        <w:jc w:val="both"/>
        <w:rPr>
          <w:b/>
          <w:color w:val="000000"/>
          <w:u w:val="single"/>
        </w:rPr>
      </w:pPr>
      <w:r>
        <w:rPr>
          <w:b/>
          <w:color w:val="000000"/>
          <w:u w:val="single"/>
        </w:rPr>
        <w:t>б). Аварии с выбросом химически опасных веществ</w:t>
      </w:r>
    </w:p>
    <w:p w:rsidR="00416617" w:rsidRDefault="00416617" w:rsidP="00416617">
      <w:pPr>
        <w:spacing w:before="100" w:after="100"/>
        <w:ind w:firstLine="525"/>
        <w:jc w:val="both"/>
        <w:rPr>
          <w:color w:val="000000"/>
        </w:rPr>
      </w:pPr>
      <w:r>
        <w:rPr>
          <w:b/>
          <w:color w:val="000000"/>
        </w:rPr>
        <w:t xml:space="preserve">Химическая авария – </w:t>
      </w:r>
      <w:r>
        <w:rPr>
          <w:b/>
          <w:i/>
          <w:color w:val="000000"/>
        </w:rPr>
        <w:t>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r>
        <w:rPr>
          <w:b/>
          <w:color w:val="000000"/>
        </w:rPr>
        <w:t>.</w:t>
      </w:r>
      <w:r>
        <w:rPr>
          <w:color w:val="000000"/>
        </w:rPr>
        <w:t xml:space="preserve"> </w:t>
      </w:r>
    </w:p>
    <w:p w:rsidR="00416617" w:rsidRDefault="00416617" w:rsidP="0090528B">
      <w:pPr>
        <w:ind w:firstLine="525"/>
        <w:jc w:val="both"/>
        <w:rPr>
          <w:color w:val="000000"/>
        </w:rPr>
      </w:pPr>
      <w:r>
        <w:rPr>
          <w:b/>
          <w:color w:val="000000"/>
          <w:u w:val="single"/>
        </w:rPr>
        <w:t>Химически опасный объект</w:t>
      </w:r>
      <w:r>
        <w:rPr>
          <w:color w:val="000000"/>
          <w:u w:val="single"/>
        </w:rPr>
        <w:t xml:space="preserve"> </w:t>
      </w:r>
      <w:r w:rsidR="005D73FA">
        <w:rPr>
          <w:b/>
          <w:color w:val="000000"/>
          <w:u w:val="single"/>
        </w:rPr>
        <w:t>(</w:t>
      </w:r>
      <w:r>
        <w:rPr>
          <w:b/>
          <w:color w:val="000000"/>
          <w:u w:val="single"/>
        </w:rPr>
        <w:t>ХОО)</w:t>
      </w:r>
      <w:r>
        <w:rPr>
          <w:b/>
          <w:i/>
          <w:color w:val="000000"/>
        </w:rPr>
        <w:t xml:space="preserve"> -</w:t>
      </w:r>
      <w:r>
        <w:rPr>
          <w:color w:val="000000"/>
        </w:rPr>
        <w:t xml:space="preserve"> предприятие, в производстве которого применяются аварийно-химически опасные вещества (АХОВ) и при аварии или разрушении которого могут произойти массовые поражения людей, животных и растений химически опасными веществами.</w:t>
      </w:r>
    </w:p>
    <w:p w:rsidR="00416617" w:rsidRDefault="00416617" w:rsidP="0090528B">
      <w:pPr>
        <w:ind w:firstLine="525"/>
        <w:jc w:val="both"/>
        <w:rPr>
          <w:color w:val="000000"/>
        </w:rPr>
      </w:pPr>
      <w:r>
        <w:rPr>
          <w:color w:val="000000"/>
        </w:rPr>
        <w:t>Аварийные выбросы АХОВ могут произойти при повреждениях и разрушениях емкостей при хранении, транспортировке или переработке. Кроме того, некоторые нетоксичные вещества в определённых условиях (взрыв, пожар) в результате химической аварии могут образовать АХОВ. В случае аварии происходит не только заражение приземного слоя атмосферы, но и заражение водных источников, продуктов питания, почвы.</w:t>
      </w:r>
    </w:p>
    <w:p w:rsidR="00416617" w:rsidRDefault="00416617" w:rsidP="0090528B">
      <w:pPr>
        <w:ind w:firstLine="525"/>
        <w:jc w:val="both"/>
        <w:rPr>
          <w:color w:val="000000"/>
        </w:rPr>
      </w:pPr>
      <w:r>
        <w:rPr>
          <w:color w:val="000000"/>
        </w:rPr>
        <w:t xml:space="preserve">Крупными запасами АХОВ, </w:t>
      </w:r>
      <w:r w:rsidR="0090528B">
        <w:rPr>
          <w:color w:val="000000"/>
        </w:rPr>
        <w:t xml:space="preserve">главным образом хлора, аммиака </w:t>
      </w:r>
      <w:r>
        <w:rPr>
          <w:color w:val="000000"/>
        </w:rPr>
        <w:t xml:space="preserve">и других веществ, располагают химические, перерабатывающие комбинаты, черной металлургии, а также хладокомбинаты, кондитерские фабрики, овощебазы и водопроводные станции. </w:t>
      </w:r>
    </w:p>
    <w:p w:rsidR="00416617" w:rsidRDefault="00416617" w:rsidP="0090528B">
      <w:pPr>
        <w:ind w:firstLine="525"/>
        <w:jc w:val="both"/>
        <w:rPr>
          <w:color w:val="000000"/>
        </w:rPr>
      </w:pPr>
      <w:r>
        <w:rPr>
          <w:color w:val="000000"/>
          <w:u w:val="single"/>
        </w:rPr>
        <w:t xml:space="preserve">Опасность </w:t>
      </w:r>
      <w:r>
        <w:rPr>
          <w:color w:val="000000"/>
        </w:rPr>
        <w:t xml:space="preserve">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 </w:t>
      </w:r>
    </w:p>
    <w:p w:rsidR="00416617" w:rsidRDefault="00416617" w:rsidP="00416617">
      <w:pPr>
        <w:spacing w:before="100" w:after="100"/>
        <w:ind w:firstLine="525"/>
        <w:jc w:val="both"/>
        <w:rPr>
          <w:color w:val="000000"/>
        </w:rPr>
      </w:pPr>
      <w:r>
        <w:rPr>
          <w:b/>
          <w:color w:val="000000"/>
        </w:rPr>
        <w:t>Предупредительные мероприятия</w:t>
      </w:r>
      <w:r>
        <w:rPr>
          <w:color w:val="000000"/>
        </w:rPr>
        <w:t xml:space="preserve"> </w:t>
      </w:r>
    </w:p>
    <w:p w:rsidR="00416617" w:rsidRDefault="00416617" w:rsidP="00416617">
      <w:pPr>
        <w:spacing w:before="100" w:after="100"/>
        <w:ind w:firstLine="525"/>
        <w:jc w:val="both"/>
        <w:rPr>
          <w:color w:val="000000"/>
        </w:rPr>
      </w:pPr>
      <w:r>
        <w:rPr>
          <w:color w:val="000000"/>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 </w:t>
      </w:r>
    </w:p>
    <w:p w:rsidR="00416617" w:rsidRDefault="00416617" w:rsidP="00416617">
      <w:pPr>
        <w:spacing w:before="100" w:after="100"/>
        <w:ind w:firstLine="525"/>
        <w:jc w:val="both"/>
        <w:rPr>
          <w:color w:val="000000"/>
          <w:u w:val="single"/>
        </w:rPr>
      </w:pPr>
      <w:r>
        <w:rPr>
          <w:b/>
          <w:color w:val="000000"/>
          <w:u w:val="single"/>
        </w:rPr>
        <w:lastRenderedPageBreak/>
        <w:t>в). Пожары и взрывы</w:t>
      </w:r>
      <w:r>
        <w:rPr>
          <w:color w:val="000000"/>
          <w:u w:val="single"/>
        </w:rPr>
        <w:t xml:space="preserve"> </w:t>
      </w:r>
    </w:p>
    <w:p w:rsidR="00416617" w:rsidRDefault="00416617" w:rsidP="0090528B">
      <w:pPr>
        <w:ind w:firstLine="525"/>
        <w:jc w:val="both"/>
        <w:rPr>
          <w:color w:val="000000"/>
        </w:rPr>
      </w:pPr>
      <w:r>
        <w:rPr>
          <w:color w:val="000000"/>
        </w:rPr>
        <w:t xml:space="preserve">Наиболее распространенными источниками возникновения чрезвычайных ситуаций техногенного характера являются пожары и взрывы, которые происходят: </w:t>
      </w:r>
    </w:p>
    <w:p w:rsidR="00416617" w:rsidRDefault="00416617" w:rsidP="0090528B">
      <w:pPr>
        <w:ind w:firstLine="525"/>
        <w:jc w:val="both"/>
        <w:rPr>
          <w:color w:val="000000"/>
        </w:rPr>
      </w:pPr>
      <w:r>
        <w:rPr>
          <w:color w:val="000000"/>
        </w:rPr>
        <w:t xml:space="preserve">- на промышленных объектах; </w:t>
      </w:r>
    </w:p>
    <w:p w:rsidR="00416617" w:rsidRDefault="00416617" w:rsidP="0090528B">
      <w:pPr>
        <w:ind w:firstLine="525"/>
        <w:jc w:val="both"/>
        <w:rPr>
          <w:color w:val="000000"/>
        </w:rPr>
      </w:pPr>
      <w:r>
        <w:rPr>
          <w:color w:val="000000"/>
        </w:rPr>
        <w:t xml:space="preserve">- на объектах добычи, хранения и переработки легковоспламеняющихся, горючих и взрывчатых веществ; </w:t>
      </w:r>
    </w:p>
    <w:p w:rsidR="00416617" w:rsidRDefault="00416617" w:rsidP="0090528B">
      <w:pPr>
        <w:ind w:firstLine="525"/>
        <w:jc w:val="both"/>
        <w:rPr>
          <w:color w:val="000000"/>
        </w:rPr>
      </w:pPr>
      <w:r>
        <w:rPr>
          <w:color w:val="000000"/>
        </w:rPr>
        <w:t xml:space="preserve">- на транспорте; </w:t>
      </w:r>
    </w:p>
    <w:p w:rsidR="00416617" w:rsidRDefault="00416617" w:rsidP="0090528B">
      <w:pPr>
        <w:ind w:firstLine="525"/>
        <w:jc w:val="both"/>
        <w:rPr>
          <w:color w:val="000000"/>
        </w:rPr>
      </w:pPr>
      <w:r>
        <w:rPr>
          <w:color w:val="000000"/>
        </w:rPr>
        <w:t xml:space="preserve">- в зданиях и сооружениях жилого, социально-бытового и культурного назначения. </w:t>
      </w:r>
    </w:p>
    <w:p w:rsidR="00416617" w:rsidRDefault="00416617" w:rsidP="00416617">
      <w:pPr>
        <w:spacing w:before="100" w:after="100"/>
        <w:ind w:firstLine="525"/>
        <w:jc w:val="both"/>
        <w:rPr>
          <w:b/>
          <w:color w:val="000000"/>
        </w:rPr>
      </w:pPr>
      <w:r>
        <w:rPr>
          <w:b/>
          <w:color w:val="000000"/>
          <w:u w:val="single"/>
        </w:rPr>
        <w:t>Пожар</w:t>
      </w:r>
      <w:r>
        <w:rPr>
          <w:b/>
          <w:color w:val="000000"/>
        </w:rPr>
        <w:t xml:space="preserve"> – </w:t>
      </w:r>
      <w:r>
        <w:rPr>
          <w:b/>
          <w:i/>
          <w:color w:val="000000"/>
        </w:rPr>
        <w:t>это вышедший из-под контроля процесс горения, уничтожающий материальные ценности и создающий угрозу жизни и здоровью людей.</w:t>
      </w:r>
      <w:r>
        <w:rPr>
          <w:b/>
          <w:color w:val="000000"/>
        </w:rPr>
        <w:t xml:space="preserve"> </w:t>
      </w:r>
    </w:p>
    <w:p w:rsidR="00416617" w:rsidRDefault="00416617" w:rsidP="0090528B">
      <w:pPr>
        <w:ind w:firstLine="525"/>
        <w:jc w:val="both"/>
        <w:rPr>
          <w:color w:val="000000"/>
        </w:rPr>
      </w:pPr>
      <w:r>
        <w:rPr>
          <w:b/>
          <w:color w:val="000000"/>
          <w:u w:val="single"/>
        </w:rPr>
        <w:t>Пожаро - и взрывоопасные объекты (ПВОО</w:t>
      </w:r>
      <w:r>
        <w:rPr>
          <w:b/>
          <w:i/>
          <w:color w:val="000000"/>
          <w:u w:val="single"/>
        </w:rPr>
        <w:t>)</w:t>
      </w:r>
      <w:r>
        <w:rPr>
          <w:b/>
          <w:i/>
          <w:color w:val="000000"/>
        </w:rPr>
        <w:t xml:space="preserve"> -</w:t>
      </w:r>
      <w:r>
        <w:rPr>
          <w:color w:val="000000"/>
        </w:rPr>
        <w:t xml:space="preserve">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w:t>
      </w:r>
    </w:p>
    <w:p w:rsidR="00416617" w:rsidRDefault="00416617" w:rsidP="0090528B">
      <w:pPr>
        <w:ind w:firstLine="525"/>
        <w:jc w:val="both"/>
        <w:rPr>
          <w:color w:val="000000"/>
        </w:rPr>
      </w:pPr>
      <w:r>
        <w:rPr>
          <w:color w:val="000000"/>
        </w:rPr>
        <w:t>К ним относят производства, где используются взрывчатые и имеющие высокую степень возгораемости вещества, а также железнодорожный и трубопроводный транспорт, как несущий основную нагрузку при доставке жидких, газообразных пожаро - и взрывоопасных грузов.</w:t>
      </w:r>
    </w:p>
    <w:p w:rsidR="00416617" w:rsidRDefault="00416617" w:rsidP="0090528B">
      <w:pPr>
        <w:ind w:firstLine="525"/>
        <w:jc w:val="both"/>
        <w:rPr>
          <w:color w:val="000000"/>
        </w:rPr>
      </w:pPr>
      <w:r>
        <w:rPr>
          <w:color w:val="000000"/>
        </w:rPr>
        <w:t>Аварии на этих магистралях происходят довольно часто ввиду изношенности труб, что влечет за собой значительные материальные потери, а также могут привести к гибели людей и животных. Каждые 4-5 минут в России вспыхивает пожар. Ежегодно в дым и пепел превращаются ценности на миллиарды рублей, каждый час в огне погибает 1 человек и около 20 получают ожоги и травмы.</w:t>
      </w:r>
    </w:p>
    <w:p w:rsidR="00416617" w:rsidRDefault="00416617" w:rsidP="0090528B">
      <w:pPr>
        <w:ind w:firstLine="525"/>
        <w:jc w:val="both"/>
        <w:rPr>
          <w:color w:val="000000"/>
        </w:rPr>
      </w:pPr>
      <w:r>
        <w:rPr>
          <w:color w:val="000000"/>
          <w:u w:val="single"/>
        </w:rPr>
        <w:t xml:space="preserve">Основными причинами </w:t>
      </w:r>
      <w:r>
        <w:rPr>
          <w:color w:val="000000"/>
        </w:rPr>
        <w:t>пожара являются:</w:t>
      </w:r>
    </w:p>
    <w:p w:rsidR="00416617" w:rsidRDefault="00416617" w:rsidP="0090528B">
      <w:pPr>
        <w:tabs>
          <w:tab w:val="left" w:pos="748"/>
        </w:tabs>
        <w:ind w:left="374"/>
        <w:jc w:val="both"/>
        <w:rPr>
          <w:color w:val="000000"/>
        </w:rPr>
      </w:pPr>
      <w:r>
        <w:rPr>
          <w:color w:val="000000"/>
        </w:rPr>
        <w:t>-</w:t>
      </w:r>
      <w:r>
        <w:rPr>
          <w:color w:val="000000"/>
        </w:rPr>
        <w:tab/>
        <w:t>неисправности в электрических сетях;</w:t>
      </w:r>
    </w:p>
    <w:p w:rsidR="00416617" w:rsidRDefault="00416617" w:rsidP="0090528B">
      <w:pPr>
        <w:tabs>
          <w:tab w:val="left" w:pos="748"/>
        </w:tabs>
        <w:ind w:left="374"/>
        <w:jc w:val="both"/>
        <w:rPr>
          <w:color w:val="000000"/>
        </w:rPr>
      </w:pPr>
      <w:r>
        <w:rPr>
          <w:color w:val="000000"/>
        </w:rPr>
        <w:t>-</w:t>
      </w:r>
      <w:r>
        <w:rPr>
          <w:color w:val="000000"/>
        </w:rPr>
        <w:tab/>
        <w:t xml:space="preserve">нарушение технологического режима и мер пожарной безопасности (курение, разведение открытого огня, применение неисправного оборудования и др.). </w:t>
      </w:r>
    </w:p>
    <w:p w:rsidR="00416617" w:rsidRDefault="00416617" w:rsidP="00BF107C">
      <w:pPr>
        <w:ind w:firstLine="525"/>
        <w:jc w:val="both"/>
        <w:rPr>
          <w:color w:val="000000"/>
        </w:rPr>
      </w:pPr>
      <w:r>
        <w:rPr>
          <w:color w:val="000000"/>
          <w:u w:val="single"/>
        </w:rPr>
        <w:t xml:space="preserve">Основными опасными факторами </w:t>
      </w:r>
      <w:r>
        <w:rPr>
          <w:color w:val="000000"/>
        </w:rPr>
        <w:t xml:space="preserve">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 </w:t>
      </w:r>
    </w:p>
    <w:p w:rsidR="00416617" w:rsidRDefault="00416617" w:rsidP="00BF107C">
      <w:pPr>
        <w:ind w:firstLine="525"/>
        <w:jc w:val="both"/>
        <w:rPr>
          <w:color w:val="000000"/>
        </w:rPr>
      </w:pPr>
      <w:r>
        <w:rPr>
          <w:color w:val="000000"/>
        </w:rPr>
        <w:t xml:space="preserve">температура – плюс 70 градусов; </w:t>
      </w:r>
    </w:p>
    <w:p w:rsidR="00416617" w:rsidRDefault="00416617" w:rsidP="00BF107C">
      <w:pPr>
        <w:ind w:firstLine="525"/>
        <w:jc w:val="both"/>
        <w:rPr>
          <w:color w:val="000000"/>
        </w:rPr>
      </w:pPr>
      <w:r>
        <w:rPr>
          <w:color w:val="000000"/>
        </w:rPr>
        <w:t>плотность теплового излучения – 1,26 кВт/</w:t>
      </w:r>
      <w:proofErr w:type="gramStart"/>
      <w:r>
        <w:rPr>
          <w:color w:val="000000"/>
        </w:rPr>
        <w:t>кв.м</w:t>
      </w:r>
      <w:proofErr w:type="gramEnd"/>
      <w:r>
        <w:rPr>
          <w:color w:val="000000"/>
        </w:rPr>
        <w:t xml:space="preserve">; </w:t>
      </w:r>
    </w:p>
    <w:p w:rsidR="00416617" w:rsidRDefault="00416617" w:rsidP="00BF107C">
      <w:pPr>
        <w:ind w:firstLine="525"/>
        <w:jc w:val="both"/>
        <w:rPr>
          <w:color w:val="000000"/>
        </w:rPr>
      </w:pPr>
      <w:r>
        <w:rPr>
          <w:color w:val="000000"/>
        </w:rPr>
        <w:t xml:space="preserve">концентрация окиси углерода – 0,1% объема; </w:t>
      </w:r>
    </w:p>
    <w:p w:rsidR="00416617" w:rsidRDefault="00416617" w:rsidP="00BF107C">
      <w:pPr>
        <w:ind w:firstLine="525"/>
        <w:jc w:val="both"/>
        <w:rPr>
          <w:color w:val="000000"/>
        </w:rPr>
      </w:pPr>
      <w:r>
        <w:rPr>
          <w:color w:val="000000"/>
        </w:rPr>
        <w:t xml:space="preserve">видимость в зоне задымления – 6-12 м. </w:t>
      </w:r>
    </w:p>
    <w:p w:rsidR="00416617" w:rsidRDefault="00416617" w:rsidP="00BF107C">
      <w:pPr>
        <w:ind w:firstLine="525"/>
        <w:jc w:val="both"/>
        <w:rPr>
          <w:b/>
          <w:i/>
          <w:color w:val="000000"/>
        </w:rPr>
      </w:pPr>
      <w:r>
        <w:rPr>
          <w:b/>
          <w:color w:val="000000"/>
          <w:u w:val="single"/>
        </w:rPr>
        <w:t>Взрыв</w:t>
      </w:r>
      <w:r>
        <w:rPr>
          <w:b/>
          <w:color w:val="000000"/>
        </w:rPr>
        <w:t xml:space="preserve"> – </w:t>
      </w:r>
      <w:r>
        <w:rPr>
          <w:b/>
          <w:i/>
          <w:color w:val="000000"/>
        </w:rPr>
        <w:t xml:space="preserve">это горение, сопровождающееся освобождением большого количества энергии в ограниченном объеме за короткий промежуток времени. </w:t>
      </w:r>
    </w:p>
    <w:p w:rsidR="00416617" w:rsidRDefault="00416617" w:rsidP="00BF107C">
      <w:pPr>
        <w:ind w:firstLine="525"/>
        <w:jc w:val="both"/>
        <w:rPr>
          <w:color w:val="000000"/>
        </w:rPr>
      </w:pPr>
      <w:r>
        <w:rPr>
          <w:color w:val="000000"/>
        </w:rPr>
        <w:t xml:space="preserve">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 </w:t>
      </w:r>
    </w:p>
    <w:p w:rsidR="00416617" w:rsidRDefault="00416617" w:rsidP="00BF107C">
      <w:pPr>
        <w:ind w:firstLine="525"/>
        <w:jc w:val="both"/>
        <w:rPr>
          <w:color w:val="000000"/>
        </w:rPr>
      </w:pPr>
      <w:r>
        <w:rPr>
          <w:color w:val="000000"/>
          <w:u w:val="single"/>
        </w:rPr>
        <w:t xml:space="preserve">Основными поражающими факторами </w:t>
      </w:r>
      <w:r>
        <w:rPr>
          <w:color w:val="000000"/>
        </w:rPr>
        <w:t xml:space="preserve">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 </w:t>
      </w:r>
    </w:p>
    <w:p w:rsidR="00416617" w:rsidRDefault="00416617" w:rsidP="00BF107C">
      <w:pPr>
        <w:ind w:firstLine="525"/>
        <w:jc w:val="both"/>
        <w:rPr>
          <w:color w:val="000000"/>
        </w:rPr>
      </w:pPr>
      <w:r>
        <w:rPr>
          <w:b/>
          <w:color w:val="000000"/>
        </w:rPr>
        <w:t>Предупредительные мероприятия</w:t>
      </w:r>
      <w:r>
        <w:rPr>
          <w:color w:val="000000"/>
        </w:rPr>
        <w:t xml:space="preserve"> </w:t>
      </w:r>
    </w:p>
    <w:p w:rsidR="00416617" w:rsidRDefault="00416617" w:rsidP="00BF107C">
      <w:pPr>
        <w:ind w:firstLine="525"/>
        <w:jc w:val="both"/>
        <w:rPr>
          <w:color w:val="000000"/>
        </w:rPr>
      </w:pPr>
      <w:r>
        <w:rPr>
          <w:color w:val="000000"/>
        </w:rPr>
        <w:t xml:space="preserve">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 </w:t>
      </w:r>
    </w:p>
    <w:p w:rsidR="00416617" w:rsidRDefault="00416617" w:rsidP="00BF107C">
      <w:pPr>
        <w:ind w:firstLine="525"/>
        <w:jc w:val="both"/>
        <w:rPr>
          <w:color w:val="000000"/>
        </w:rPr>
      </w:pPr>
      <w:r>
        <w:rPr>
          <w:color w:val="000000"/>
        </w:rPr>
        <w:t xml:space="preserve">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 </w:t>
      </w:r>
    </w:p>
    <w:p w:rsidR="00416617" w:rsidRDefault="00416617" w:rsidP="00BF107C">
      <w:pPr>
        <w:ind w:firstLine="525"/>
        <w:jc w:val="both"/>
        <w:rPr>
          <w:color w:val="000000"/>
        </w:rPr>
      </w:pPr>
      <w:r>
        <w:rPr>
          <w:color w:val="000000"/>
        </w:rPr>
        <w:t xml:space="preserve">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 </w:t>
      </w:r>
    </w:p>
    <w:p w:rsidR="00416617" w:rsidRDefault="00416617" w:rsidP="00BF107C">
      <w:pPr>
        <w:ind w:firstLine="525"/>
        <w:jc w:val="both"/>
        <w:rPr>
          <w:color w:val="000000"/>
        </w:rPr>
      </w:pPr>
      <w:r>
        <w:rPr>
          <w:color w:val="000000"/>
        </w:rPr>
        <w:lastRenderedPageBreak/>
        <w:t xml:space="preserve">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 </w:t>
      </w:r>
    </w:p>
    <w:p w:rsidR="00416617" w:rsidRDefault="00416617" w:rsidP="00BF107C">
      <w:pPr>
        <w:ind w:firstLine="525"/>
        <w:jc w:val="both"/>
        <w:rPr>
          <w:b/>
          <w:color w:val="000000"/>
        </w:rPr>
      </w:pPr>
    </w:p>
    <w:p w:rsidR="00416617" w:rsidRPr="000E4A6C" w:rsidRDefault="00416617" w:rsidP="00BF107C">
      <w:pPr>
        <w:ind w:firstLine="525"/>
        <w:jc w:val="both"/>
        <w:rPr>
          <w:color w:val="000000"/>
          <w:sz w:val="28"/>
          <w:szCs w:val="28"/>
          <w:u w:val="single"/>
        </w:rPr>
      </w:pPr>
      <w:r w:rsidRPr="000E4A6C">
        <w:rPr>
          <w:b/>
          <w:color w:val="000000"/>
          <w:sz w:val="28"/>
          <w:szCs w:val="28"/>
          <w:u w:val="single"/>
        </w:rPr>
        <w:t>Транспортные аварии</w:t>
      </w:r>
      <w:r w:rsidRPr="000E4A6C">
        <w:rPr>
          <w:color w:val="000000"/>
          <w:sz w:val="28"/>
          <w:szCs w:val="28"/>
          <w:u w:val="single"/>
        </w:rPr>
        <w:t xml:space="preserve"> </w:t>
      </w:r>
    </w:p>
    <w:p w:rsidR="00416617" w:rsidRDefault="00416617" w:rsidP="00BF107C">
      <w:pPr>
        <w:ind w:firstLine="525"/>
        <w:jc w:val="both"/>
        <w:rPr>
          <w:color w:val="000000"/>
        </w:rPr>
      </w:pPr>
      <w:r>
        <w:rPr>
          <w:color w:val="000000"/>
        </w:rPr>
        <w:t xml:space="preserve">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 </w:t>
      </w:r>
    </w:p>
    <w:p w:rsidR="00BF107C" w:rsidRDefault="00BF107C" w:rsidP="00BF107C">
      <w:pPr>
        <w:ind w:firstLine="525"/>
        <w:jc w:val="both"/>
        <w:rPr>
          <w:b/>
          <w:color w:val="000000"/>
        </w:rPr>
      </w:pPr>
    </w:p>
    <w:p w:rsidR="00416617" w:rsidRDefault="00416617" w:rsidP="00BF107C">
      <w:pPr>
        <w:ind w:firstLine="525"/>
        <w:jc w:val="both"/>
        <w:rPr>
          <w:color w:val="000000"/>
        </w:rPr>
      </w:pPr>
      <w:r>
        <w:rPr>
          <w:b/>
          <w:color w:val="000000"/>
        </w:rPr>
        <w:t>Аварии на железнодорожном транспорте</w:t>
      </w:r>
      <w:r>
        <w:rPr>
          <w:color w:val="000000"/>
        </w:rPr>
        <w:t xml:space="preserve"> </w:t>
      </w:r>
    </w:p>
    <w:p w:rsidR="00416617" w:rsidRDefault="00416617" w:rsidP="00BF107C">
      <w:pPr>
        <w:ind w:firstLine="525"/>
        <w:jc w:val="both"/>
        <w:rPr>
          <w:color w:val="000000"/>
        </w:rPr>
      </w:pPr>
      <w:r>
        <w:rPr>
          <w:color w:val="000000"/>
        </w:rPr>
        <w:t>Основными причинами аварий и катастроф являются неисправности путей, подвижного состава, средств сигнализации, централизации и блокировки, ошибки диспетчеров, невнимательность и халатность машинистов. Чаще всего происходят сходы подвижного состава с рельсов, столкновения, наезды на препятствия на переездах, пожары и взрывы непосредственно в вагонах.</w:t>
      </w:r>
    </w:p>
    <w:p w:rsidR="00416617" w:rsidRDefault="00416617" w:rsidP="00BF107C">
      <w:pPr>
        <w:ind w:firstLine="525"/>
        <w:jc w:val="both"/>
        <w:rPr>
          <w:color w:val="000000"/>
        </w:rPr>
      </w:pPr>
      <w:r>
        <w:rPr>
          <w:b/>
          <w:color w:val="000000"/>
        </w:rPr>
        <w:t>Как действовать при железнодорожной аварии</w:t>
      </w:r>
      <w:r>
        <w:rPr>
          <w:color w:val="000000"/>
        </w:rPr>
        <w:t xml:space="preserve"> </w:t>
      </w:r>
    </w:p>
    <w:p w:rsidR="00416617" w:rsidRDefault="00416617" w:rsidP="00BF107C">
      <w:pPr>
        <w:ind w:firstLine="525"/>
        <w:jc w:val="both"/>
        <w:rPr>
          <w:color w:val="000000"/>
        </w:rPr>
      </w:pPr>
      <w:r>
        <w:rPr>
          <w:color w:val="000000"/>
        </w:rPr>
        <w:t xml:space="preserve">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 </w:t>
      </w:r>
    </w:p>
    <w:p w:rsidR="00416617" w:rsidRDefault="00416617" w:rsidP="00BF107C">
      <w:pPr>
        <w:ind w:firstLine="525"/>
        <w:jc w:val="both"/>
        <w:rPr>
          <w:b/>
          <w:color w:val="000000"/>
        </w:rPr>
      </w:pPr>
      <w:r>
        <w:rPr>
          <w:b/>
          <w:color w:val="000000"/>
        </w:rPr>
        <w:t xml:space="preserve">Аварии на автомобильном транспорте </w:t>
      </w:r>
    </w:p>
    <w:p w:rsidR="00416617" w:rsidRDefault="00416617" w:rsidP="00BF107C">
      <w:pPr>
        <w:ind w:firstLine="525"/>
        <w:jc w:val="both"/>
        <w:rPr>
          <w:color w:val="000000"/>
        </w:rPr>
      </w:pPr>
      <w:r>
        <w:rPr>
          <w:color w:val="000000"/>
        </w:rPr>
        <w:t>Одной из основных проблем современности стало обеспечение безопасности дорожного движения. Наиболее опасными видами нарушений, по-прежнему, остаются превышение скорости, выезд на встречную полосу движения, управление автомобилем в нетрезвом состоянии. Немало погибает на дорогах детей и подростков.</w:t>
      </w:r>
    </w:p>
    <w:p w:rsidR="00416617" w:rsidRDefault="00416617" w:rsidP="00BF107C">
      <w:pPr>
        <w:ind w:firstLine="525"/>
        <w:jc w:val="both"/>
        <w:rPr>
          <w:i/>
          <w:color w:val="000000"/>
        </w:rPr>
      </w:pPr>
      <w:r>
        <w:rPr>
          <w:i/>
          <w:color w:val="000000"/>
        </w:rPr>
        <w:t xml:space="preserve">Особенность ДТП состоит в том, что 80% раненых погибает в первые </w:t>
      </w:r>
      <w:proofErr w:type="gramStart"/>
      <w:r w:rsidR="00BF107C">
        <w:rPr>
          <w:i/>
          <w:color w:val="000000"/>
        </w:rPr>
        <w:t xml:space="preserve">три </w:t>
      </w:r>
      <w:r>
        <w:rPr>
          <w:i/>
          <w:color w:val="000000"/>
        </w:rPr>
        <w:t xml:space="preserve"> часа</w:t>
      </w:r>
      <w:proofErr w:type="gramEnd"/>
      <w:r>
        <w:rPr>
          <w:i/>
          <w:color w:val="000000"/>
        </w:rPr>
        <w:t>, так к</w:t>
      </w:r>
      <w:r w:rsidR="009E02B1">
        <w:rPr>
          <w:i/>
          <w:color w:val="000000"/>
        </w:rPr>
        <w:t>ак подготовка инспекторов ГИБДД</w:t>
      </w:r>
      <w:r>
        <w:rPr>
          <w:i/>
          <w:color w:val="000000"/>
        </w:rPr>
        <w:t>, населения и водителей в оказании первой медицинской помощи оставляет желать лучшего. Вот почему смертность от ДТП у нас в 10-15 раз выше, чем во всём мире.</w:t>
      </w:r>
    </w:p>
    <w:p w:rsidR="00416617" w:rsidRDefault="00416617" w:rsidP="00BF107C">
      <w:pPr>
        <w:ind w:firstLine="525"/>
        <w:jc w:val="both"/>
        <w:rPr>
          <w:color w:val="000000"/>
        </w:rPr>
      </w:pPr>
      <w:r>
        <w:rPr>
          <w:color w:val="000000"/>
        </w:rPr>
        <w:t xml:space="preserve">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 </w:t>
      </w:r>
    </w:p>
    <w:p w:rsidR="00416617" w:rsidRDefault="00416617" w:rsidP="00BF107C">
      <w:pPr>
        <w:ind w:firstLine="525"/>
        <w:jc w:val="both"/>
        <w:rPr>
          <w:color w:val="000000"/>
        </w:rPr>
      </w:pPr>
      <w:r>
        <w:rPr>
          <w:color w:val="000000"/>
        </w:rPr>
        <w:t xml:space="preserve">Особенность автомобильных аварий состоит в том, что 80% раненых погибает в первые три часа из-за обильных кровопотерь. </w:t>
      </w:r>
    </w:p>
    <w:p w:rsidR="00416617" w:rsidRDefault="00416617" w:rsidP="00BF107C">
      <w:pPr>
        <w:ind w:firstLine="525"/>
        <w:jc w:val="both"/>
        <w:rPr>
          <w:color w:val="000000"/>
        </w:rPr>
      </w:pPr>
      <w:r>
        <w:rPr>
          <w:b/>
          <w:color w:val="000000"/>
        </w:rPr>
        <w:t>Как действовать после аварии</w:t>
      </w:r>
      <w:r>
        <w:rPr>
          <w:color w:val="000000"/>
        </w:rPr>
        <w:t xml:space="preserve"> </w:t>
      </w:r>
    </w:p>
    <w:p w:rsidR="00416617" w:rsidRDefault="00416617" w:rsidP="00BF107C">
      <w:pPr>
        <w:ind w:firstLine="525"/>
        <w:jc w:val="both"/>
        <w:rPr>
          <w:color w:val="000000"/>
        </w:rPr>
      </w:pPr>
      <w:r>
        <w:rPr>
          <w:color w:val="000000"/>
        </w:rPr>
        <w:t xml:space="preserve">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 </w:t>
      </w:r>
    </w:p>
    <w:p w:rsidR="00416617" w:rsidRPr="009E02B1" w:rsidRDefault="00416617" w:rsidP="00BF107C">
      <w:pPr>
        <w:ind w:firstLine="525"/>
        <w:jc w:val="both"/>
        <w:rPr>
          <w:b/>
          <w:color w:val="000000"/>
          <w:sz w:val="28"/>
          <w:szCs w:val="28"/>
          <w:u w:val="single"/>
        </w:rPr>
      </w:pPr>
      <w:r w:rsidRPr="009E02B1">
        <w:rPr>
          <w:b/>
          <w:color w:val="000000"/>
          <w:sz w:val="28"/>
          <w:szCs w:val="28"/>
          <w:u w:val="single"/>
        </w:rPr>
        <w:t>Аварии на энергетических и коммунальных системах</w:t>
      </w:r>
    </w:p>
    <w:p w:rsidR="00416617" w:rsidRDefault="00416617" w:rsidP="00BF107C">
      <w:pPr>
        <w:ind w:firstLine="525"/>
        <w:jc w:val="both"/>
        <w:rPr>
          <w:color w:val="000000"/>
        </w:rPr>
      </w:pPr>
      <w:r>
        <w:rPr>
          <w:color w:val="000000"/>
        </w:rPr>
        <w:t xml:space="preserve">Аварии на энергетических и коммунальных системах </w:t>
      </w:r>
    </w:p>
    <w:p w:rsidR="00416617" w:rsidRDefault="00416617" w:rsidP="00BF107C">
      <w:pPr>
        <w:ind w:firstLine="525"/>
        <w:jc w:val="both"/>
        <w:rPr>
          <w:color w:val="000000"/>
        </w:rPr>
      </w:pPr>
      <w:r>
        <w:rPr>
          <w:color w:val="000000"/>
        </w:rPr>
        <w:t xml:space="preserve">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 </w:t>
      </w:r>
    </w:p>
    <w:p w:rsidR="00416617" w:rsidRDefault="00416617" w:rsidP="00BF107C">
      <w:pPr>
        <w:ind w:firstLine="525"/>
        <w:jc w:val="both"/>
        <w:rPr>
          <w:color w:val="000000"/>
        </w:rPr>
      </w:pPr>
      <w:r>
        <w:rPr>
          <w:color w:val="000000"/>
        </w:rPr>
        <w:t xml:space="preserve">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w:t>
      </w:r>
    </w:p>
    <w:p w:rsidR="00416617" w:rsidRDefault="00416617" w:rsidP="00BF107C">
      <w:pPr>
        <w:ind w:firstLine="525"/>
        <w:jc w:val="both"/>
        <w:rPr>
          <w:color w:val="000000"/>
        </w:rPr>
      </w:pPr>
      <w:r>
        <w:rPr>
          <w:color w:val="000000"/>
        </w:rPr>
        <w:t xml:space="preserve">Аварии на канализационных системах способствуют массовому выбросу загрязняющих веществ и ухудшению санитарно-эпидемиологической обстановки. </w:t>
      </w:r>
    </w:p>
    <w:p w:rsidR="00416617" w:rsidRDefault="00416617" w:rsidP="00BF107C">
      <w:pPr>
        <w:ind w:firstLine="525"/>
        <w:jc w:val="both"/>
        <w:rPr>
          <w:color w:val="000000"/>
        </w:rPr>
      </w:pPr>
      <w:r>
        <w:rPr>
          <w:color w:val="000000"/>
        </w:rPr>
        <w:t xml:space="preserve">Аварии в системах водоснабжения нарушают обеспечение населения водой или делают воду непригодной для питья. </w:t>
      </w:r>
    </w:p>
    <w:p w:rsidR="00BF107C" w:rsidRDefault="00416617" w:rsidP="00416617">
      <w:pPr>
        <w:spacing w:before="100" w:after="100"/>
        <w:ind w:firstLine="525"/>
        <w:jc w:val="both"/>
        <w:rPr>
          <w:b/>
          <w:color w:val="000000"/>
        </w:rPr>
      </w:pPr>
      <w:r>
        <w:rPr>
          <w:color w:val="000000"/>
        </w:rPr>
        <w:lastRenderedPageBreak/>
        <w:t xml:space="preserve">Аварии на тепловых сетях в зимнее время года приводят к невозможности проживания населения в не отапливаемых помещениях и его вынужденной эвакуации. </w:t>
      </w:r>
    </w:p>
    <w:p w:rsidR="00416617" w:rsidRDefault="00416617" w:rsidP="00416617">
      <w:pPr>
        <w:spacing w:before="100" w:after="100"/>
        <w:ind w:firstLine="525"/>
        <w:jc w:val="both"/>
        <w:rPr>
          <w:color w:val="000000"/>
        </w:rPr>
      </w:pPr>
      <w:r>
        <w:rPr>
          <w:b/>
          <w:color w:val="000000"/>
        </w:rPr>
        <w:t>Как подготовиться к авариям на коммунальных системах</w:t>
      </w:r>
      <w:r>
        <w:rPr>
          <w:color w:val="000000"/>
        </w:rPr>
        <w:t xml:space="preserve"> </w:t>
      </w:r>
    </w:p>
    <w:p w:rsidR="00416617" w:rsidRDefault="00416617" w:rsidP="00416617">
      <w:pPr>
        <w:spacing w:before="100" w:after="100"/>
        <w:ind w:firstLine="525"/>
        <w:jc w:val="both"/>
        <w:rPr>
          <w:color w:val="000000"/>
        </w:rPr>
      </w:pPr>
      <w:r>
        <w:rPr>
          <w:color w:val="000000"/>
        </w:rPr>
        <w:t xml:space="preserve">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 </w:t>
      </w:r>
    </w:p>
    <w:p w:rsidR="00416617" w:rsidRPr="00BF107C" w:rsidRDefault="00416617" w:rsidP="00BF107C">
      <w:pPr>
        <w:keepNext/>
        <w:ind w:firstLine="527"/>
        <w:jc w:val="both"/>
        <w:rPr>
          <w:b/>
          <w:color w:val="000000"/>
          <w:sz w:val="28"/>
          <w:szCs w:val="28"/>
          <w:u w:val="single"/>
        </w:rPr>
      </w:pPr>
      <w:r w:rsidRPr="00BF107C">
        <w:rPr>
          <w:b/>
          <w:color w:val="000000"/>
          <w:sz w:val="28"/>
          <w:szCs w:val="28"/>
          <w:u w:val="single"/>
        </w:rPr>
        <w:t>Аварии с утечкой газа</w:t>
      </w:r>
    </w:p>
    <w:p w:rsidR="00416617" w:rsidRDefault="00416617" w:rsidP="00BF107C">
      <w:pPr>
        <w:ind w:firstLine="525"/>
        <w:jc w:val="both"/>
        <w:rPr>
          <w:color w:val="000000"/>
        </w:rPr>
      </w:pPr>
      <w:r>
        <w:rPr>
          <w:color w:val="000000"/>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rsidR="00416617" w:rsidRDefault="00416617" w:rsidP="00BF107C">
      <w:pPr>
        <w:ind w:firstLine="525"/>
        <w:jc w:val="both"/>
        <w:rPr>
          <w:color w:val="000000"/>
        </w:rPr>
      </w:pPr>
      <w:r>
        <w:rPr>
          <w:b/>
          <w:color w:val="000000"/>
        </w:rPr>
        <w:t>Как действовать при утечке магистрального газа</w:t>
      </w:r>
      <w:r>
        <w:rPr>
          <w:color w:val="000000"/>
        </w:rPr>
        <w:t xml:space="preserve"> </w:t>
      </w:r>
    </w:p>
    <w:p w:rsidR="00416617" w:rsidRDefault="00416617" w:rsidP="00BF107C">
      <w:pPr>
        <w:ind w:firstLine="525"/>
        <w:jc w:val="both"/>
        <w:rPr>
          <w:color w:val="000000"/>
        </w:rPr>
      </w:pPr>
      <w:r>
        <w:rPr>
          <w:color w:val="000000"/>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416617" w:rsidRDefault="00416617" w:rsidP="00BF107C">
      <w:pPr>
        <w:ind w:firstLine="525"/>
        <w:jc w:val="both"/>
        <w:rPr>
          <w:color w:val="000000"/>
        </w:rPr>
      </w:pPr>
      <w:r>
        <w:rPr>
          <w:color w:val="000000"/>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416617" w:rsidRDefault="00416617" w:rsidP="00BF107C">
      <w:pPr>
        <w:ind w:firstLine="525"/>
        <w:jc w:val="both"/>
        <w:rPr>
          <w:color w:val="000000"/>
        </w:rPr>
      </w:pPr>
      <w:r>
        <w:rPr>
          <w:color w:val="000000"/>
        </w:rPr>
        <w:t xml:space="preserve">При </w:t>
      </w:r>
      <w:proofErr w:type="gramStart"/>
      <w:r>
        <w:rPr>
          <w:color w:val="000000"/>
        </w:rPr>
        <w:t>появлени</w:t>
      </w:r>
      <w:r w:rsidR="00BF107C">
        <w:rPr>
          <w:color w:val="000000"/>
        </w:rPr>
        <w:t xml:space="preserve">е </w:t>
      </w:r>
      <w:r>
        <w:rPr>
          <w:color w:val="000000"/>
        </w:rPr>
        <w:t xml:space="preserve"> у</w:t>
      </w:r>
      <w:proofErr w:type="gramEnd"/>
      <w:r>
        <w:rPr>
          <w:color w:val="000000"/>
        </w:rPr>
        <w:t xml:space="preserve"> окружающих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416617" w:rsidRDefault="00416617" w:rsidP="00BF107C">
      <w:pPr>
        <w:ind w:firstLine="525"/>
        <w:jc w:val="both"/>
        <w:rPr>
          <w:color w:val="000000"/>
        </w:rPr>
      </w:pPr>
      <w:r>
        <w:rPr>
          <w:color w:val="000000"/>
        </w:rPr>
        <w:t xml:space="preserve">Если запах газа не исчезает, срочно вызовите аварийную газовую службу (телефон 04), работающую круглосуточно. </w:t>
      </w:r>
    </w:p>
    <w:p w:rsidR="00416617" w:rsidRDefault="00416617" w:rsidP="00416617">
      <w:pPr>
        <w:spacing w:before="100" w:after="100"/>
        <w:ind w:firstLine="525"/>
        <w:jc w:val="both"/>
        <w:rPr>
          <w:color w:val="000000"/>
        </w:rPr>
      </w:pPr>
      <w:r>
        <w:rPr>
          <w:b/>
          <w:color w:val="000000"/>
          <w:u w:val="single"/>
        </w:rPr>
        <w:t>ж). Внезапное обрушение зданий и сооружений</w:t>
      </w:r>
      <w:r>
        <w:rPr>
          <w:color w:val="000000"/>
          <w:u w:val="single"/>
        </w:rPr>
        <w:t xml:space="preserve"> </w:t>
      </w:r>
    </w:p>
    <w:p w:rsidR="00416617" w:rsidRDefault="00416617" w:rsidP="00416617">
      <w:pPr>
        <w:spacing w:before="100" w:after="100"/>
        <w:ind w:firstLine="525"/>
        <w:jc w:val="both"/>
        <w:rPr>
          <w:i/>
          <w:color w:val="000000"/>
        </w:rPr>
      </w:pPr>
      <w:r>
        <w:rPr>
          <w:b/>
          <w:color w:val="000000"/>
          <w:u w:val="single"/>
        </w:rPr>
        <w:t>Полное или частичное внезапное обрушение здания</w:t>
      </w:r>
      <w:r>
        <w:rPr>
          <w:b/>
          <w:color w:val="000000"/>
        </w:rPr>
        <w:t xml:space="preserve"> </w:t>
      </w:r>
      <w:r>
        <w:rPr>
          <w:b/>
          <w:i/>
          <w:color w:val="000000"/>
        </w:rPr>
        <w:t>–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rPr>
          <w:i/>
          <w:color w:val="000000"/>
        </w:rPr>
        <w:t xml:space="preserve"> </w:t>
      </w:r>
    </w:p>
    <w:p w:rsidR="00416617" w:rsidRDefault="00416617" w:rsidP="002346D9">
      <w:pPr>
        <w:ind w:firstLine="525"/>
        <w:jc w:val="both"/>
        <w:rPr>
          <w:color w:val="000000"/>
        </w:rPr>
      </w:pPr>
      <w:r>
        <w:rPr>
          <w:color w:val="000000"/>
        </w:rPr>
        <w:t xml:space="preserve">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p>
    <w:p w:rsidR="00416617" w:rsidRDefault="00416617" w:rsidP="002346D9">
      <w:pPr>
        <w:ind w:firstLine="525"/>
        <w:jc w:val="both"/>
        <w:rPr>
          <w:color w:val="000000"/>
        </w:rPr>
      </w:pPr>
      <w:r>
        <w:rPr>
          <w:color w:val="000000"/>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 </w:t>
      </w:r>
    </w:p>
    <w:p w:rsidR="00416617" w:rsidRDefault="00416617" w:rsidP="00416617">
      <w:pPr>
        <w:spacing w:before="100" w:after="100"/>
        <w:ind w:firstLine="525"/>
        <w:jc w:val="both"/>
        <w:rPr>
          <w:color w:val="000000"/>
        </w:rPr>
      </w:pPr>
      <w:r>
        <w:rPr>
          <w:b/>
          <w:color w:val="000000"/>
        </w:rPr>
        <w:t>Как действовать при внезапном обрушении здания</w:t>
      </w:r>
      <w:r>
        <w:rPr>
          <w:color w:val="000000"/>
        </w:rPr>
        <w:t xml:space="preserve"> </w:t>
      </w:r>
    </w:p>
    <w:p w:rsidR="00416617" w:rsidRDefault="00416617" w:rsidP="00416617">
      <w:pPr>
        <w:spacing w:before="100" w:after="100"/>
        <w:ind w:firstLine="525"/>
        <w:jc w:val="both"/>
        <w:rPr>
          <w:color w:val="000000"/>
        </w:rPr>
      </w:pPr>
      <w:r>
        <w:rPr>
          <w:color w:val="000000"/>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w:t>
      </w:r>
      <w:proofErr w:type="gramStart"/>
      <w:r>
        <w:rPr>
          <w:color w:val="000000"/>
        </w:rPr>
        <w:t>внутренних  стен</w:t>
      </w:r>
      <w:proofErr w:type="gramEnd"/>
      <w:r>
        <w:rPr>
          <w:color w:val="000000"/>
        </w:rPr>
        <w:t xml:space="preserve">,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w:t>
      </w:r>
      <w:r>
        <w:rPr>
          <w:color w:val="000000"/>
        </w:rPr>
        <w:lastRenderedPageBreak/>
        <w:t xml:space="preserve">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 </w:t>
      </w:r>
    </w:p>
    <w:p w:rsidR="00416617" w:rsidRDefault="00416617" w:rsidP="00416617">
      <w:pPr>
        <w:spacing w:before="100" w:after="100"/>
        <w:ind w:firstLine="525"/>
        <w:jc w:val="both"/>
        <w:rPr>
          <w:color w:val="000000"/>
        </w:rPr>
      </w:pPr>
      <w:r>
        <w:rPr>
          <w:b/>
          <w:color w:val="000000"/>
        </w:rPr>
        <w:t>Как действовать в завале</w:t>
      </w:r>
      <w:r>
        <w:rPr>
          <w:color w:val="000000"/>
        </w:rPr>
        <w:t xml:space="preserve"> </w:t>
      </w:r>
    </w:p>
    <w:p w:rsidR="00031DA7" w:rsidRDefault="00416617" w:rsidP="002346D9">
      <w:pPr>
        <w:spacing w:before="100" w:after="100"/>
        <w:ind w:firstLine="525"/>
        <w:jc w:val="both"/>
        <w:rPr>
          <w:b/>
          <w:color w:val="000000"/>
          <w:u w:val="single"/>
        </w:rPr>
      </w:pPr>
      <w:r>
        <w:rPr>
          <w:color w:val="000000"/>
        </w:rPr>
        <w:t>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w:t>
      </w:r>
      <w:r w:rsidR="00031DA7" w:rsidRPr="00031DA7">
        <w:rPr>
          <w:color w:val="000000"/>
        </w:rPr>
        <w:t xml:space="preserve"> </w:t>
      </w:r>
      <w:r w:rsidR="00031DA7">
        <w:rPr>
          <w:color w:val="000000"/>
        </w:rPr>
        <w:t>телу.</w:t>
      </w:r>
    </w:p>
    <w:p w:rsidR="003B1044" w:rsidRDefault="003B1044">
      <w:pPr>
        <w:rPr>
          <w:color w:val="000000"/>
        </w:rPr>
      </w:pPr>
    </w:p>
    <w:p w:rsidR="005D73FA" w:rsidRPr="001159D0" w:rsidRDefault="005D73FA" w:rsidP="005D73FA">
      <w:pPr>
        <w:spacing w:before="100" w:after="100"/>
        <w:ind w:left="374"/>
        <w:jc w:val="both"/>
        <w:rPr>
          <w:b/>
          <w:color w:val="000000"/>
        </w:rPr>
      </w:pPr>
      <w:r w:rsidRPr="001159D0">
        <w:rPr>
          <w:b/>
          <w:color w:val="000000"/>
          <w:u w:val="single"/>
        </w:rPr>
        <w:t xml:space="preserve">ВОПРОС </w:t>
      </w:r>
      <w:r>
        <w:rPr>
          <w:b/>
          <w:color w:val="000000"/>
          <w:u w:val="single"/>
        </w:rPr>
        <w:t>2</w:t>
      </w:r>
      <w:r w:rsidRPr="001159D0">
        <w:rPr>
          <w:b/>
          <w:color w:val="000000"/>
          <w:u w:val="single"/>
        </w:rPr>
        <w:t>:</w:t>
      </w:r>
      <w:r w:rsidRPr="001159D0">
        <w:rPr>
          <w:color w:val="000000"/>
        </w:rPr>
        <w:t xml:space="preserve"> </w:t>
      </w:r>
      <w:r w:rsidRPr="001159D0">
        <w:rPr>
          <w:b/>
          <w:color w:val="000000"/>
        </w:rPr>
        <w:t>ЧС природного и техногенного характера на территории Курской области, их возможные последствия для населения.</w:t>
      </w:r>
    </w:p>
    <w:p w:rsidR="005D73FA" w:rsidRPr="00387638" w:rsidRDefault="005D73FA" w:rsidP="005D73FA">
      <w:pPr>
        <w:jc w:val="center"/>
        <w:rPr>
          <w:u w:val="single"/>
        </w:rPr>
      </w:pPr>
      <w:r w:rsidRPr="00387638">
        <w:rPr>
          <w:b/>
          <w:u w:val="single"/>
        </w:rPr>
        <w:t>Правила поведения при ЧС природного характера.</w:t>
      </w:r>
    </w:p>
    <w:p w:rsidR="005D73FA" w:rsidRPr="00387638" w:rsidRDefault="005D73FA" w:rsidP="005D73FA">
      <w:pPr>
        <w:ind w:firstLine="708"/>
      </w:pPr>
      <w:r w:rsidRPr="00387638">
        <w:t>Об угрозе возникновения стихийных бедствий население оповещается по сетям проводного радиовещания (через квартирные и наружные громкоговорители), а также через местные радиовещательные станции, телевидение.</w:t>
      </w:r>
    </w:p>
    <w:p w:rsidR="005D73FA" w:rsidRPr="00387638" w:rsidRDefault="005D73FA" w:rsidP="005D73FA">
      <w:pPr>
        <w:ind w:firstLine="708"/>
      </w:pPr>
      <w:r w:rsidRPr="00387638">
        <w:t>В информации указывается характер предполагаемого бедствия, его масштабы, время воздействия в данном районе и возможные последствия, также рекомендации, что необходимо делать до и во время стихийного бедствия.</w:t>
      </w:r>
    </w:p>
    <w:p w:rsidR="005D73FA" w:rsidRPr="00387638" w:rsidRDefault="005D73FA" w:rsidP="005D73FA">
      <w:pPr>
        <w:ind w:firstLine="708"/>
      </w:pPr>
      <w:r w:rsidRPr="00387638">
        <w:t>Каждый гражданин, оказавшись в районе стихийного бедствия, обязан проявлять самообладание, личным примером воздействовать на окружающих.</w:t>
      </w:r>
    </w:p>
    <w:p w:rsidR="005D73FA" w:rsidRPr="00716F5B" w:rsidRDefault="005D73FA" w:rsidP="005D73FA">
      <w:pPr>
        <w:ind w:firstLine="708"/>
        <w:rPr>
          <w:color w:val="000000"/>
        </w:rPr>
      </w:pPr>
      <w:r w:rsidRPr="00387638">
        <w:t>Оказав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5D73FA" w:rsidRDefault="005D73FA" w:rsidP="005D73FA">
      <w:pPr>
        <w:spacing w:before="100" w:after="100"/>
        <w:ind w:firstLine="525"/>
        <w:jc w:val="both"/>
        <w:rPr>
          <w:color w:val="000000"/>
        </w:rPr>
      </w:pPr>
      <w:r>
        <w:rPr>
          <w:color w:val="000000"/>
        </w:rPr>
        <w:t>Обо всех явлениях природных ЧС, возможных в г. Железногорске, население предупреждается по сетям местного вещания – радио, телевидение и меры защиты предпринимаются в масштабе района и города.</w:t>
      </w:r>
    </w:p>
    <w:p w:rsidR="005D73FA" w:rsidRDefault="005D73FA" w:rsidP="005D73FA">
      <w:pPr>
        <w:ind w:firstLine="525"/>
        <w:jc w:val="both"/>
        <w:rPr>
          <w:color w:val="000000"/>
        </w:rPr>
      </w:pPr>
      <w:r>
        <w:rPr>
          <w:color w:val="000000"/>
        </w:rPr>
        <w:t xml:space="preserve">Максимальные </w:t>
      </w:r>
      <w:r>
        <w:rPr>
          <w:b/>
          <w:i/>
          <w:color w:val="000000"/>
        </w:rPr>
        <w:t>меры защиты</w:t>
      </w:r>
      <w:r>
        <w:rPr>
          <w:color w:val="000000"/>
        </w:rPr>
        <w:t xml:space="preserve"> от поражения рабочих и служащих достигаются:</w:t>
      </w:r>
    </w:p>
    <w:p w:rsidR="005D73FA" w:rsidRDefault="005D73FA" w:rsidP="005D73FA">
      <w:pPr>
        <w:ind w:firstLine="525"/>
        <w:jc w:val="both"/>
        <w:rPr>
          <w:color w:val="000000"/>
        </w:rPr>
      </w:pPr>
      <w:r>
        <w:rPr>
          <w:color w:val="000000"/>
        </w:rPr>
        <w:t>- знанием порядка действий в результате ЧС и мер защиты;</w:t>
      </w:r>
    </w:p>
    <w:p w:rsidR="005D73FA" w:rsidRDefault="005D73FA" w:rsidP="005D73FA">
      <w:pPr>
        <w:ind w:firstLine="525"/>
        <w:jc w:val="both"/>
        <w:rPr>
          <w:color w:val="000000"/>
        </w:rPr>
      </w:pPr>
      <w:r>
        <w:rPr>
          <w:color w:val="000000"/>
        </w:rPr>
        <w:t>- предупреждением паники;</w:t>
      </w:r>
    </w:p>
    <w:p w:rsidR="005D73FA" w:rsidRDefault="005D73FA" w:rsidP="005D73FA">
      <w:pPr>
        <w:ind w:firstLine="525"/>
        <w:jc w:val="both"/>
        <w:rPr>
          <w:b/>
          <w:color w:val="000000"/>
        </w:rPr>
      </w:pPr>
      <w:r>
        <w:rPr>
          <w:color w:val="000000"/>
        </w:rPr>
        <w:t>- практическими тренировками по отработке плана экстренной эвакуации рабочих и служащих.</w:t>
      </w:r>
    </w:p>
    <w:p w:rsidR="005D73FA" w:rsidRDefault="005D73FA" w:rsidP="005D73FA">
      <w:pPr>
        <w:shd w:val="clear" w:color="auto" w:fill="FFFFFF"/>
        <w:spacing w:line="352" w:lineRule="atLeast"/>
        <w:ind w:firstLine="525"/>
        <w:rPr>
          <w:color w:val="000000"/>
        </w:rPr>
      </w:pPr>
      <w:r w:rsidRPr="00AF25A0">
        <w:rPr>
          <w:color w:val="000000"/>
        </w:rPr>
        <w:t>Опасность для людей при природных явлениях заключа</w:t>
      </w:r>
      <w:r w:rsidRPr="00AF25A0">
        <w:rPr>
          <w:color w:val="000000"/>
        </w:rPr>
        <w:softHyphen/>
        <w:t>ется в разрушении дорожных и мостовых покрытий, соору</w:t>
      </w:r>
      <w:r w:rsidRPr="00AF25A0">
        <w:rPr>
          <w:color w:val="000000"/>
        </w:rPr>
        <w:softHyphen/>
        <w:t>жений, воздушных линий электропередачи и связи, наземных трубопроводов, а также поражении людей обломками раз</w:t>
      </w:r>
      <w:r w:rsidRPr="00AF25A0">
        <w:rPr>
          <w:color w:val="000000"/>
        </w:rPr>
        <w:softHyphen/>
        <w:t>рушенных сооружений, осколками стекол, летящими с боль</w:t>
      </w:r>
      <w:r w:rsidRPr="00AF25A0">
        <w:rPr>
          <w:color w:val="000000"/>
        </w:rPr>
        <w:softHyphen/>
        <w:t>шой скоростью.</w:t>
      </w:r>
      <w:r>
        <w:rPr>
          <w:color w:val="000000"/>
        </w:rPr>
        <w:t xml:space="preserve"> </w:t>
      </w:r>
      <w:r w:rsidRPr="00AF25A0">
        <w:rPr>
          <w:color w:val="000000"/>
        </w:rPr>
        <w:t>Люди могут погибнуть и получить травмы в случае пол</w:t>
      </w:r>
      <w:r w:rsidRPr="00AF25A0">
        <w:rPr>
          <w:color w:val="000000"/>
        </w:rPr>
        <w:softHyphen/>
        <w:t xml:space="preserve">ного разрушения зданий. </w:t>
      </w:r>
    </w:p>
    <w:p w:rsidR="005D73FA" w:rsidRPr="00AF25A0" w:rsidRDefault="005D73FA" w:rsidP="005D73FA">
      <w:pPr>
        <w:shd w:val="clear" w:color="auto" w:fill="FFFFFF"/>
        <w:spacing w:line="352" w:lineRule="atLeast"/>
        <w:ind w:firstLine="525"/>
        <w:rPr>
          <w:color w:val="000000"/>
        </w:rPr>
      </w:pPr>
      <w:r w:rsidRPr="00AF25A0">
        <w:rPr>
          <w:color w:val="000000"/>
        </w:rPr>
        <w:t>При снежных бурях опас</w:t>
      </w:r>
      <w:r w:rsidRPr="00AF25A0">
        <w:rPr>
          <w:color w:val="000000"/>
        </w:rPr>
        <w:softHyphen/>
        <w:t>ны снежные заносы и скопления пыли на полях, дорогах, в на</w:t>
      </w:r>
      <w:r w:rsidRPr="00AF25A0">
        <w:rPr>
          <w:color w:val="000000"/>
        </w:rPr>
        <w:softHyphen/>
        <w:t>селенных пунктах, а также загрязнение воды.</w:t>
      </w:r>
      <w:r w:rsidRPr="00AF25A0">
        <w:rPr>
          <w:color w:val="000000"/>
        </w:rPr>
        <w:br/>
      </w:r>
      <w:r w:rsidRPr="00AF25A0">
        <w:rPr>
          <w:color w:val="000000"/>
        </w:rPr>
        <w:lastRenderedPageBreak/>
        <w:t>Основными признаками возникновения ураганов, бурь и смерчей являются усиление скорости ветра и резкое паде</w:t>
      </w:r>
      <w:r w:rsidRPr="00AF25A0">
        <w:rPr>
          <w:color w:val="000000"/>
        </w:rPr>
        <w:softHyphen/>
        <w:t>ние атмосферного давления. Если вы проживаете в районе, подверженном воздействию ураганов, бурь и смерчей, необходимо знать:</w:t>
      </w:r>
      <w:r w:rsidRPr="00AF25A0">
        <w:rPr>
          <w:color w:val="000000"/>
        </w:rPr>
        <w:br/>
        <w:t>— сигналы оповещения о приближающихся стихийных бед</w:t>
      </w:r>
      <w:r w:rsidRPr="00AF25A0">
        <w:rPr>
          <w:color w:val="000000"/>
        </w:rPr>
        <w:softHyphen/>
        <w:t>ствиях;</w:t>
      </w:r>
    </w:p>
    <w:p w:rsidR="005D73FA" w:rsidRDefault="005D73FA" w:rsidP="005D73FA">
      <w:pPr>
        <w:shd w:val="clear" w:color="auto" w:fill="FFFFFF"/>
        <w:spacing w:line="352" w:lineRule="atLeast"/>
        <w:rPr>
          <w:color w:val="000000"/>
        </w:rPr>
      </w:pPr>
      <w:r w:rsidRPr="00AF25A0">
        <w:rPr>
          <w:color w:val="000000"/>
        </w:rPr>
        <w:t>— места укрытия в ближайших подвалах, убежищах или наибо</w:t>
      </w:r>
      <w:r w:rsidRPr="00AF25A0">
        <w:rPr>
          <w:color w:val="000000"/>
        </w:rPr>
        <w:softHyphen/>
        <w:t>лее прочных и устойчивых зданиях.</w:t>
      </w:r>
    </w:p>
    <w:p w:rsidR="005D73FA" w:rsidRPr="00AF25A0" w:rsidRDefault="005D73FA" w:rsidP="005D73FA">
      <w:pPr>
        <w:shd w:val="clear" w:color="auto" w:fill="FFFFFF"/>
        <w:spacing w:before="100" w:beforeAutospacing="1" w:after="100" w:afterAutospacing="1" w:line="352" w:lineRule="atLeast"/>
        <w:contextualSpacing/>
        <w:rPr>
          <w:color w:val="000000"/>
          <w:sz w:val="22"/>
          <w:szCs w:val="22"/>
        </w:rPr>
      </w:pPr>
      <w:r w:rsidRPr="00AF25A0">
        <w:rPr>
          <w:color w:val="000000"/>
          <w:sz w:val="22"/>
          <w:szCs w:val="22"/>
        </w:rPr>
        <w:t>ПРОВЕСТИ СЛЕДУЮЩИЕ МЕРОПРИЯТИЯ:</w:t>
      </w:r>
    </w:p>
    <w:p w:rsidR="005D73FA" w:rsidRPr="00AF25A0" w:rsidRDefault="005D73FA" w:rsidP="005D73FA">
      <w:pPr>
        <w:shd w:val="clear" w:color="auto" w:fill="FFFFFF"/>
        <w:spacing w:before="100" w:beforeAutospacing="1" w:after="100" w:afterAutospacing="1" w:line="352" w:lineRule="atLeast"/>
        <w:contextualSpacing/>
        <w:rPr>
          <w:color w:val="000000"/>
        </w:rPr>
      </w:pPr>
      <w:r>
        <w:rPr>
          <w:color w:val="000000"/>
        </w:rPr>
        <w:t>— укрепить</w:t>
      </w:r>
      <w:r w:rsidRPr="00AF25A0">
        <w:rPr>
          <w:color w:val="000000"/>
        </w:rPr>
        <w:t xml:space="preserve"> крыши, печны</w:t>
      </w:r>
      <w:r>
        <w:rPr>
          <w:color w:val="000000"/>
        </w:rPr>
        <w:t>е</w:t>
      </w:r>
      <w:r w:rsidRPr="00AF25A0">
        <w:rPr>
          <w:color w:val="000000"/>
        </w:rPr>
        <w:t xml:space="preserve"> и вентиляционны</w:t>
      </w:r>
      <w:r>
        <w:rPr>
          <w:color w:val="000000"/>
        </w:rPr>
        <w:t>е</w:t>
      </w:r>
      <w:r w:rsidRPr="00AF25A0">
        <w:rPr>
          <w:color w:val="000000"/>
        </w:rPr>
        <w:t xml:space="preserve"> труб</w:t>
      </w:r>
      <w:r>
        <w:rPr>
          <w:color w:val="000000"/>
        </w:rPr>
        <w:t>ы</w:t>
      </w:r>
      <w:r w:rsidRPr="00AF25A0">
        <w:rPr>
          <w:color w:val="000000"/>
        </w:rPr>
        <w:t>;</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задел</w:t>
      </w:r>
      <w:r>
        <w:rPr>
          <w:color w:val="000000"/>
        </w:rPr>
        <w:t>ать</w:t>
      </w:r>
      <w:r w:rsidRPr="00AF25A0">
        <w:rPr>
          <w:color w:val="000000"/>
        </w:rPr>
        <w:t xml:space="preserve"> окн</w:t>
      </w:r>
      <w:r>
        <w:rPr>
          <w:color w:val="000000"/>
        </w:rPr>
        <w:t>а</w:t>
      </w:r>
      <w:r w:rsidRPr="00AF25A0">
        <w:rPr>
          <w:color w:val="000000"/>
        </w:rPr>
        <w:t xml:space="preserve"> в чердачных помещениях (ставнями, щи</w:t>
      </w:r>
      <w:r w:rsidRPr="00AF25A0">
        <w:rPr>
          <w:color w:val="000000"/>
        </w:rPr>
        <w:softHyphen/>
        <w:t>тами из досок или фанеры);</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xml:space="preserve">— </w:t>
      </w:r>
      <w:proofErr w:type="spellStart"/>
      <w:r w:rsidRPr="00AF25A0">
        <w:rPr>
          <w:color w:val="000000"/>
        </w:rPr>
        <w:t>освобожд</w:t>
      </w:r>
      <w:r>
        <w:rPr>
          <w:color w:val="000000"/>
        </w:rPr>
        <w:t>ить</w:t>
      </w:r>
      <w:proofErr w:type="spellEnd"/>
      <w:r w:rsidRPr="00AF25A0">
        <w:rPr>
          <w:color w:val="000000"/>
        </w:rPr>
        <w:t xml:space="preserve"> балкон</w:t>
      </w:r>
      <w:r>
        <w:rPr>
          <w:color w:val="000000"/>
        </w:rPr>
        <w:t>ы</w:t>
      </w:r>
      <w:r w:rsidRPr="00AF25A0">
        <w:rPr>
          <w:color w:val="000000"/>
        </w:rPr>
        <w:t xml:space="preserve"> и территории двор</w:t>
      </w:r>
      <w:r>
        <w:rPr>
          <w:color w:val="000000"/>
        </w:rPr>
        <w:t>ов</w:t>
      </w:r>
      <w:r w:rsidRPr="00AF25A0">
        <w:rPr>
          <w:color w:val="000000"/>
        </w:rPr>
        <w:t xml:space="preserve"> от пожа</w:t>
      </w:r>
      <w:r w:rsidRPr="00AF25A0">
        <w:rPr>
          <w:color w:val="000000"/>
        </w:rPr>
        <w:softHyphen/>
        <w:t>роопасных предметов;</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xml:space="preserve">— </w:t>
      </w:r>
      <w:r>
        <w:rPr>
          <w:color w:val="000000"/>
        </w:rPr>
        <w:t>собрать</w:t>
      </w:r>
      <w:r w:rsidRPr="00AF25A0">
        <w:rPr>
          <w:color w:val="000000"/>
        </w:rPr>
        <w:t xml:space="preserve"> запас</w:t>
      </w:r>
      <w:r>
        <w:rPr>
          <w:color w:val="000000"/>
        </w:rPr>
        <w:t>ы</w:t>
      </w:r>
      <w:r w:rsidRPr="00AF25A0">
        <w:rPr>
          <w:color w:val="000000"/>
        </w:rPr>
        <w:t xml:space="preserve"> продуктов и воды на 2-3 суток на случай эвакуации в безопасный район, а также автономны</w:t>
      </w:r>
      <w:r>
        <w:rPr>
          <w:color w:val="000000"/>
        </w:rPr>
        <w:t>е</w:t>
      </w:r>
      <w:r w:rsidRPr="00AF25A0">
        <w:rPr>
          <w:color w:val="000000"/>
        </w:rPr>
        <w:t xml:space="preserve"> источник</w:t>
      </w:r>
      <w:r>
        <w:rPr>
          <w:color w:val="000000"/>
        </w:rPr>
        <w:t>и</w:t>
      </w:r>
      <w:r w:rsidRPr="00AF25A0">
        <w:rPr>
          <w:color w:val="000000"/>
        </w:rPr>
        <w:t xml:space="preserve"> освещения (фонари, свечи);</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пере</w:t>
      </w:r>
      <w:r>
        <w:rPr>
          <w:color w:val="000000"/>
        </w:rPr>
        <w:t>йти</w:t>
      </w:r>
      <w:r w:rsidRPr="00AF25A0">
        <w:rPr>
          <w:color w:val="000000"/>
        </w:rPr>
        <w:t xml:space="preserve"> из легких построек в более прочные здания или в защитные сооружения гражданской обороны.</w:t>
      </w:r>
    </w:p>
    <w:p w:rsidR="005D73FA" w:rsidRPr="00AF25A0" w:rsidRDefault="005D73FA" w:rsidP="005D73FA">
      <w:pPr>
        <w:shd w:val="clear" w:color="auto" w:fill="FFFFFF"/>
        <w:spacing w:before="100" w:beforeAutospacing="1" w:after="100" w:afterAutospacing="1" w:line="352" w:lineRule="atLeast"/>
        <w:rPr>
          <w:color w:val="000000"/>
        </w:rPr>
      </w:pPr>
      <w:r w:rsidRPr="00AF25A0">
        <w:rPr>
          <w:b/>
          <w:bCs/>
          <w:color w:val="000000"/>
        </w:rPr>
        <w:t>Как действовать во время урагана, бури, смерча</w:t>
      </w:r>
    </w:p>
    <w:p w:rsidR="005D73FA" w:rsidRPr="003655F3" w:rsidRDefault="005D73FA" w:rsidP="005D73FA">
      <w:pPr>
        <w:shd w:val="clear" w:color="auto" w:fill="FFFFFF"/>
        <w:spacing w:before="100" w:beforeAutospacing="1" w:after="100" w:afterAutospacing="1" w:line="352" w:lineRule="atLeast"/>
        <w:contextualSpacing/>
        <w:rPr>
          <w:color w:val="000000"/>
        </w:rPr>
      </w:pPr>
      <w:r w:rsidRPr="003655F3">
        <w:rPr>
          <w:color w:val="000000"/>
        </w:rPr>
        <w:t>— Если ураган (буря, смерч) застал Вас в здании, отойдите от окон и займите безопасное место у стен внутренних поме</w:t>
      </w:r>
      <w:r w:rsidRPr="003655F3">
        <w:rPr>
          <w:color w:val="000000"/>
        </w:rPr>
        <w:softHyphen/>
        <w:t>щений, в коридоре, у встроенных шкафов, в ванных комна</w:t>
      </w:r>
      <w:r w:rsidRPr="003655F3">
        <w:rPr>
          <w:color w:val="000000"/>
        </w:rPr>
        <w:softHyphen/>
        <w:t>тах, туалете, кладовых, в прочных шкафах, под столами.</w:t>
      </w:r>
    </w:p>
    <w:p w:rsidR="005D73FA" w:rsidRPr="003655F3" w:rsidRDefault="005D73FA" w:rsidP="005D73FA">
      <w:pPr>
        <w:shd w:val="clear" w:color="auto" w:fill="FFFFFF"/>
        <w:spacing w:before="100" w:beforeAutospacing="1" w:after="100" w:afterAutospacing="1" w:line="352" w:lineRule="atLeast"/>
        <w:contextualSpacing/>
        <w:rPr>
          <w:color w:val="000000"/>
        </w:rPr>
      </w:pPr>
      <w:r>
        <w:rPr>
          <w:color w:val="000000"/>
        </w:rPr>
        <w:t>— О</w:t>
      </w:r>
      <w:r w:rsidRPr="003655F3">
        <w:rPr>
          <w:color w:val="000000"/>
        </w:rPr>
        <w:t>тключите электроэнергию, за</w:t>
      </w:r>
      <w:r w:rsidRPr="003655F3">
        <w:rPr>
          <w:color w:val="000000"/>
        </w:rPr>
        <w:softHyphen/>
        <w:t>кройте краны на газовых сетях.</w:t>
      </w:r>
    </w:p>
    <w:p w:rsidR="005D73FA" w:rsidRPr="003655F3" w:rsidRDefault="005D73FA" w:rsidP="005D73FA">
      <w:pPr>
        <w:shd w:val="clear" w:color="auto" w:fill="FFFFFF"/>
        <w:spacing w:before="100" w:beforeAutospacing="1" w:after="100" w:afterAutospacing="1" w:line="352" w:lineRule="atLeast"/>
        <w:contextualSpacing/>
        <w:rPr>
          <w:color w:val="000000"/>
        </w:rPr>
      </w:pPr>
      <w:r w:rsidRPr="003655F3">
        <w:rPr>
          <w:color w:val="000000"/>
        </w:rPr>
        <w:t>— В темное время суток используйте фонари, свечи, включите радиоприемник для получения информации МЧС России.</w:t>
      </w:r>
    </w:p>
    <w:p w:rsidR="005D73FA" w:rsidRPr="003655F3" w:rsidRDefault="005D73FA" w:rsidP="005D73FA">
      <w:pPr>
        <w:shd w:val="clear" w:color="auto" w:fill="FFFFFF"/>
        <w:spacing w:before="100" w:beforeAutospacing="1" w:after="100" w:afterAutospacing="1" w:line="352" w:lineRule="atLeast"/>
        <w:contextualSpacing/>
        <w:rPr>
          <w:color w:val="000000"/>
        </w:rPr>
      </w:pPr>
      <w:r w:rsidRPr="003655F3">
        <w:rPr>
          <w:color w:val="000000"/>
        </w:rPr>
        <w:t>— По возможности находитесь в заглубленном укрытии, в убе</w:t>
      </w:r>
      <w:r w:rsidRPr="003655F3">
        <w:rPr>
          <w:color w:val="000000"/>
        </w:rPr>
        <w:softHyphen/>
        <w:t>жищах, погребах и т.п.</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3655F3">
        <w:rPr>
          <w:color w:val="000000"/>
        </w:rPr>
        <w:t>— Если ураган, буря или смерч застали Вас на улицах населен</w:t>
      </w:r>
      <w:r w:rsidRPr="003655F3">
        <w:rPr>
          <w:color w:val="000000"/>
        </w:rPr>
        <w:softHyphen/>
        <w:t>ного пункта, держитесь как можно дальше от легких по</w:t>
      </w:r>
      <w:r w:rsidRPr="003655F3">
        <w:rPr>
          <w:color w:val="000000"/>
        </w:rPr>
        <w:softHyphen/>
        <w:t>строек, зданий, мостов, эстакад, линий электропередачи, деревьев, рек, озер и промышленных объектов.</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Используйте листы фанеры, картонные и пластмассовые ящики, доски и другие подручные средства для защиты от летящих обломков и осколков стекла.</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Старайтесь быстрее укрыться в подвалах, погребах и проти</w:t>
      </w:r>
      <w:r w:rsidRPr="00AF25A0">
        <w:rPr>
          <w:color w:val="000000"/>
        </w:rPr>
        <w:softHyphen/>
        <w:t>ворадиационных укрытиях.</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Не заходите в поврежденные здания, так как они могут обрушиться при новых порывах ветра.</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При снежной буре укрывайтесь в зданиях. Если вы оказа</w:t>
      </w:r>
      <w:r w:rsidRPr="00AF25A0">
        <w:rPr>
          <w:color w:val="000000"/>
        </w:rPr>
        <w:softHyphen/>
        <w:t>лись в поле или на проселочной дороге, выходите на маги</w:t>
      </w:r>
      <w:r w:rsidRPr="00AF25A0">
        <w:rPr>
          <w:color w:val="000000"/>
        </w:rPr>
        <w:softHyphen/>
        <w:t>стральные дороги, которые периодически расчищаются и где большая вероятность оказания вам помощи.</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При получении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w:t>
      </w:r>
    </w:p>
    <w:p w:rsidR="005D73FA" w:rsidRPr="00AF25A0" w:rsidRDefault="005D73FA" w:rsidP="005D73FA">
      <w:pPr>
        <w:shd w:val="clear" w:color="auto" w:fill="FFFFFF"/>
        <w:spacing w:before="100" w:beforeAutospacing="1" w:after="100" w:afterAutospacing="1" w:line="352" w:lineRule="atLeast"/>
        <w:contextualSpacing/>
        <w:rPr>
          <w:color w:val="000000"/>
        </w:rPr>
      </w:pPr>
      <w:r w:rsidRPr="00AF25A0">
        <w:rPr>
          <w:color w:val="000000"/>
        </w:rPr>
        <w:t>— Если смерч застанет Вас на открытой местности, укрывай</w:t>
      </w:r>
      <w:r w:rsidRPr="00AF25A0">
        <w:rPr>
          <w:color w:val="000000"/>
        </w:rPr>
        <w:softHyphen/>
        <w:t>тесь на дне дорожного кювета, в ямах, рвах, узких оврагах, плотно прижимаясь к земле, закрыв голову одеждой или ветками деревьев.</w:t>
      </w:r>
    </w:p>
    <w:p w:rsidR="005D73FA" w:rsidRDefault="005D73FA" w:rsidP="005D73FA">
      <w:pPr>
        <w:shd w:val="clear" w:color="auto" w:fill="FFFFFF"/>
        <w:spacing w:before="100" w:beforeAutospacing="1" w:after="100" w:afterAutospacing="1" w:line="352" w:lineRule="atLeast"/>
        <w:contextualSpacing/>
        <w:rPr>
          <w:b/>
          <w:color w:val="000000"/>
        </w:rPr>
      </w:pPr>
      <w:r w:rsidRPr="00AF25A0">
        <w:rPr>
          <w:color w:val="000000"/>
        </w:rPr>
        <w:t>— Не оставайтесь в автомобиле, выходите из него и укрывай</w:t>
      </w:r>
      <w:r w:rsidRPr="00AF25A0">
        <w:rPr>
          <w:color w:val="000000"/>
        </w:rPr>
        <w:softHyphen/>
        <w:t>тесь так, как указано выше.</w:t>
      </w:r>
    </w:p>
    <w:p w:rsidR="00425747" w:rsidRDefault="00425747" w:rsidP="00425747">
      <w:pPr>
        <w:spacing w:before="100" w:after="100"/>
        <w:ind w:firstLine="527"/>
        <w:contextualSpacing/>
        <w:jc w:val="both"/>
        <w:rPr>
          <w:color w:val="000000"/>
        </w:rPr>
      </w:pPr>
      <w:r>
        <w:rPr>
          <w:b/>
          <w:color w:val="000000"/>
        </w:rPr>
        <w:t>Как действовать при оповещении о радиационной аварии</w:t>
      </w:r>
      <w:r>
        <w:rPr>
          <w:color w:val="000000"/>
        </w:rPr>
        <w:t xml:space="preserve"> </w:t>
      </w:r>
    </w:p>
    <w:p w:rsidR="00425747" w:rsidRDefault="00425747" w:rsidP="00425747">
      <w:pPr>
        <w:ind w:firstLine="525"/>
        <w:jc w:val="both"/>
        <w:rPr>
          <w:color w:val="000000"/>
        </w:rPr>
      </w:pPr>
      <w:r>
        <w:rPr>
          <w:color w:val="000000"/>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w:t>
      </w:r>
      <w:r>
        <w:rPr>
          <w:color w:val="000000"/>
        </w:rPr>
        <w:lastRenderedPageBreak/>
        <w:t xml:space="preserve">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Pr>
          <w:color w:val="000000"/>
        </w:rPr>
        <w:t>Загерметизируйте</w:t>
      </w:r>
      <w:proofErr w:type="spellEnd"/>
      <w:r>
        <w:rPr>
          <w:color w:val="000000"/>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w:t>
      </w:r>
    </w:p>
    <w:p w:rsidR="00425747" w:rsidRDefault="00425747" w:rsidP="00425747">
      <w:pPr>
        <w:ind w:firstLine="525"/>
        <w:jc w:val="both"/>
        <w:rPr>
          <w:color w:val="000000"/>
        </w:rPr>
      </w:pPr>
      <w:r>
        <w:rPr>
          <w:color w:val="000000"/>
        </w:rPr>
        <w:t xml:space="preserve">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w:t>
      </w:r>
    </w:p>
    <w:p w:rsidR="00425747" w:rsidRDefault="00425747" w:rsidP="00425747">
      <w:pPr>
        <w:jc w:val="both"/>
        <w:rPr>
          <w:color w:val="000000"/>
        </w:rPr>
      </w:pPr>
      <w:r>
        <w:rPr>
          <w:color w:val="000000"/>
        </w:rPr>
        <w:t>При получении указаний через средства массовой информации проведите йодную профилактику, принимая в течение 7 дней по одной таблетке (0,125 г) йодистого калия, а для детей до 8-х лет – 1/4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w:t>
      </w:r>
    </w:p>
    <w:p w:rsidR="00425747" w:rsidRDefault="00425747" w:rsidP="00425747">
      <w:pPr>
        <w:ind w:firstLine="525"/>
        <w:jc w:val="both"/>
        <w:rPr>
          <w:b/>
          <w:color w:val="000000"/>
        </w:rPr>
      </w:pPr>
      <w:r>
        <w:rPr>
          <w:b/>
          <w:color w:val="000000"/>
        </w:rPr>
        <w:t>Как действовать при химической аварии</w:t>
      </w:r>
    </w:p>
    <w:p w:rsidR="00425747" w:rsidRDefault="00425747" w:rsidP="00425747">
      <w:pPr>
        <w:ind w:firstLine="525"/>
        <w:jc w:val="both"/>
        <w:rPr>
          <w:color w:val="000000"/>
        </w:rPr>
      </w:pPr>
      <w:r>
        <w:rPr>
          <w:color w:val="000000"/>
        </w:rPr>
        <w:t xml:space="preserve">При сигнале "Внимание - ВСЕМ!" включите радиоприемник и телевизор для получения достоверной информации об аварии и рекомендуемых действиях. </w:t>
      </w:r>
    </w:p>
    <w:p w:rsidR="00425747" w:rsidRDefault="00425747" w:rsidP="00425747">
      <w:pPr>
        <w:ind w:firstLine="525"/>
        <w:jc w:val="both"/>
        <w:rPr>
          <w:color w:val="000000"/>
        </w:rPr>
      </w:pPr>
      <w:r>
        <w:rPr>
          <w:color w:val="000000"/>
        </w:rPr>
        <w:t xml:space="preserve">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2 %-ном растворе пищевой соды (для защиты от хлора), 5 %-ном растворе лимонной или уксусной кислоты (для защиты от аммиака). </w:t>
      </w:r>
    </w:p>
    <w:p w:rsidR="00425747" w:rsidRDefault="00425747" w:rsidP="00425747">
      <w:pPr>
        <w:ind w:firstLine="525"/>
        <w:jc w:val="both"/>
        <w:rPr>
          <w:color w:val="000000"/>
        </w:rPr>
      </w:pPr>
      <w:r>
        <w:rPr>
          <w:color w:val="000000"/>
        </w:rPr>
        <w:t xml:space="preserve">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p>
    <w:p w:rsidR="00425747" w:rsidRDefault="00425747" w:rsidP="00425747">
      <w:pPr>
        <w:ind w:firstLine="525"/>
        <w:jc w:val="both"/>
        <w:rPr>
          <w:color w:val="000000"/>
        </w:rPr>
      </w:pPr>
      <w:r>
        <w:rPr>
          <w:color w:val="000000"/>
        </w:rPr>
        <w:t xml:space="preserve">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 </w:t>
      </w:r>
    </w:p>
    <w:p w:rsidR="00425747" w:rsidRDefault="00425747" w:rsidP="00425747">
      <w:pPr>
        <w:ind w:firstLine="525"/>
        <w:jc w:val="both"/>
        <w:rPr>
          <w:color w:val="000000"/>
        </w:rPr>
      </w:pPr>
      <w:r>
        <w:rPr>
          <w:b/>
          <w:color w:val="000000"/>
        </w:rPr>
        <w:t>Как действовать после химической аварии</w:t>
      </w:r>
      <w:r>
        <w:rPr>
          <w:color w:val="000000"/>
        </w:rPr>
        <w:t xml:space="preserve"> </w:t>
      </w:r>
    </w:p>
    <w:p w:rsidR="005D73FA" w:rsidRDefault="00425747" w:rsidP="00425747">
      <w:pPr>
        <w:ind w:firstLine="525"/>
        <w:jc w:val="both"/>
        <w:rPr>
          <w:color w:val="000000"/>
        </w:rPr>
      </w:pPr>
      <w:r>
        <w:rPr>
          <w:color w:val="000000"/>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425747" w:rsidRDefault="00425747" w:rsidP="00425747">
      <w:pPr>
        <w:ind w:firstLine="525"/>
        <w:jc w:val="both"/>
        <w:rPr>
          <w:color w:val="000000"/>
        </w:rPr>
      </w:pPr>
      <w:r>
        <w:rPr>
          <w:b/>
          <w:color w:val="000000"/>
        </w:rPr>
        <w:t>Как действовать при пожаре и взрыве</w:t>
      </w:r>
      <w:r>
        <w:rPr>
          <w:color w:val="000000"/>
        </w:rPr>
        <w:t xml:space="preserve"> </w:t>
      </w:r>
    </w:p>
    <w:p w:rsidR="00425747" w:rsidRDefault="00425747" w:rsidP="00425747">
      <w:pPr>
        <w:ind w:firstLine="525"/>
        <w:jc w:val="both"/>
        <w:rPr>
          <w:color w:val="000000"/>
        </w:rPr>
      </w:pPr>
      <w:r>
        <w:rPr>
          <w:color w:val="000000"/>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 </w:t>
      </w:r>
    </w:p>
    <w:p w:rsidR="00425747" w:rsidRDefault="00425747" w:rsidP="00425747">
      <w:pPr>
        <w:ind w:firstLine="525"/>
        <w:jc w:val="both"/>
        <w:rPr>
          <w:color w:val="000000"/>
        </w:rPr>
      </w:pPr>
      <w:r>
        <w:rPr>
          <w:color w:val="000000"/>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 </w:t>
      </w:r>
    </w:p>
    <w:p w:rsidR="00425747" w:rsidRDefault="00425747" w:rsidP="00425747">
      <w:pPr>
        <w:ind w:firstLine="525"/>
        <w:jc w:val="both"/>
        <w:rPr>
          <w:color w:val="000000"/>
        </w:rPr>
      </w:pPr>
      <w:r>
        <w:rPr>
          <w:color w:val="000000"/>
        </w:rPr>
        <w:t xml:space="preserve">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 </w:t>
      </w:r>
    </w:p>
    <w:p w:rsidR="00425747" w:rsidRDefault="00425747" w:rsidP="00425747">
      <w:pPr>
        <w:ind w:firstLine="525"/>
        <w:jc w:val="both"/>
        <w:rPr>
          <w:color w:val="000000"/>
        </w:rPr>
      </w:pPr>
      <w:r>
        <w:rPr>
          <w:color w:val="000000"/>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w:t>
      </w:r>
    </w:p>
    <w:p w:rsidR="00425747" w:rsidRDefault="00425747" w:rsidP="00425747">
      <w:pPr>
        <w:ind w:firstLine="525"/>
        <w:jc w:val="both"/>
        <w:rPr>
          <w:color w:val="000000"/>
        </w:rPr>
      </w:pPr>
      <w:r>
        <w:rPr>
          <w:color w:val="000000"/>
        </w:rPr>
        <w:lastRenderedPageBreak/>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 </w:t>
      </w:r>
    </w:p>
    <w:p w:rsidR="00425747" w:rsidRDefault="00425747" w:rsidP="00425747">
      <w:pPr>
        <w:ind w:firstLine="525"/>
        <w:jc w:val="both"/>
        <w:rPr>
          <w:color w:val="000000"/>
        </w:rPr>
      </w:pPr>
      <w:r>
        <w:rPr>
          <w:color w:val="000000"/>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ГО и ЧС. </w:t>
      </w:r>
    </w:p>
    <w:p w:rsidR="005D73FA" w:rsidRPr="002D127E" w:rsidRDefault="005D73FA" w:rsidP="005D73FA">
      <w:pPr>
        <w:rPr>
          <w:b/>
          <w:color w:val="000000"/>
        </w:rPr>
      </w:pPr>
    </w:p>
    <w:sectPr w:rsidR="005D73FA" w:rsidRPr="002D127E" w:rsidSect="00092013">
      <w:headerReference w:type="default" r:id="rId8"/>
      <w:pgSz w:w="11906" w:h="16838" w:code="9"/>
      <w:pgMar w:top="1134" w:right="567" w:bottom="56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A0" w:rsidRDefault="000466A0" w:rsidP="00387638">
      <w:r>
        <w:separator/>
      </w:r>
    </w:p>
  </w:endnote>
  <w:endnote w:type="continuationSeparator" w:id="0">
    <w:p w:rsidR="000466A0" w:rsidRDefault="000466A0" w:rsidP="0038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A0" w:rsidRDefault="000466A0" w:rsidP="00387638">
      <w:r>
        <w:separator/>
      </w:r>
    </w:p>
  </w:footnote>
  <w:footnote w:type="continuationSeparator" w:id="0">
    <w:p w:rsidR="000466A0" w:rsidRDefault="000466A0" w:rsidP="0038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38" w:rsidRDefault="00387638">
    <w:pPr>
      <w:pStyle w:val="ad"/>
      <w:jc w:val="center"/>
    </w:pPr>
    <w:r>
      <w:fldChar w:fldCharType="begin"/>
    </w:r>
    <w:r>
      <w:instrText xml:space="preserve"> PAGE   \* MERGEFORMAT </w:instrText>
    </w:r>
    <w:r>
      <w:fldChar w:fldCharType="separate"/>
    </w:r>
    <w:r w:rsidR="002312B5">
      <w:rPr>
        <w:noProof/>
      </w:rPr>
      <w:t>2</w:t>
    </w:r>
    <w:r>
      <w:fldChar w:fldCharType="end"/>
    </w:r>
  </w:p>
  <w:p w:rsidR="00387638" w:rsidRDefault="0038763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DC7"/>
    <w:multiLevelType w:val="multilevel"/>
    <w:tmpl w:val="8F3A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1067"/>
    <w:multiLevelType w:val="hybridMultilevel"/>
    <w:tmpl w:val="09DCB542"/>
    <w:lvl w:ilvl="0">
      <w:start w:val="1"/>
      <w:numFmt w:val="decimal"/>
      <w:lvlText w:val="%1."/>
      <w:lvlJc w:val="left"/>
      <w:pPr>
        <w:tabs>
          <w:tab w:val="num" w:pos="1491"/>
        </w:tabs>
        <w:ind w:left="1491" w:hanging="93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6224E3"/>
    <w:multiLevelType w:val="multilevel"/>
    <w:tmpl w:val="92F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F4AEC"/>
    <w:multiLevelType w:val="hybridMultilevel"/>
    <w:tmpl w:val="E34EAA1A"/>
    <w:lvl w:ilvl="0">
      <w:start w:val="1"/>
      <w:numFmt w:val="bullet"/>
      <w:lvlText w:val=""/>
      <w:lvlJc w:val="left"/>
      <w:pPr>
        <w:tabs>
          <w:tab w:val="num" w:pos="544"/>
        </w:tabs>
        <w:ind w:left="374" w:firstLine="0"/>
      </w:pPr>
      <w:rPr>
        <w:rFonts w:ascii="Symbol" w:hAnsi="Symbol" w:hint="default"/>
        <w:b/>
        <w:i w:val="0"/>
      </w:rPr>
    </w:lvl>
    <w:lvl w:ilvl="1" w:tentative="1">
      <w:start w:val="1"/>
      <w:numFmt w:val="bullet"/>
      <w:lvlText w:val="o"/>
      <w:lvlJc w:val="left"/>
      <w:pPr>
        <w:tabs>
          <w:tab w:val="num" w:pos="1814"/>
        </w:tabs>
        <w:ind w:left="1814" w:hanging="360"/>
      </w:pPr>
      <w:rPr>
        <w:rFonts w:ascii="Courier New" w:hAnsi="Courier New" w:cs="Courier New" w:hint="default"/>
      </w:rPr>
    </w:lvl>
    <w:lvl w:ilvl="2" w:tentative="1">
      <w:start w:val="1"/>
      <w:numFmt w:val="bullet"/>
      <w:lvlText w:val=""/>
      <w:lvlJc w:val="left"/>
      <w:pPr>
        <w:tabs>
          <w:tab w:val="num" w:pos="2534"/>
        </w:tabs>
        <w:ind w:left="2534" w:hanging="360"/>
      </w:pPr>
      <w:rPr>
        <w:rFonts w:ascii="Wingdings" w:hAnsi="Wingdings" w:hint="default"/>
      </w:rPr>
    </w:lvl>
    <w:lvl w:ilvl="3" w:tentative="1">
      <w:start w:val="1"/>
      <w:numFmt w:val="bullet"/>
      <w:lvlText w:val=""/>
      <w:lvlJc w:val="left"/>
      <w:pPr>
        <w:tabs>
          <w:tab w:val="num" w:pos="3254"/>
        </w:tabs>
        <w:ind w:left="3254" w:hanging="360"/>
      </w:pPr>
      <w:rPr>
        <w:rFonts w:ascii="Symbol" w:hAnsi="Symbol" w:hint="default"/>
      </w:rPr>
    </w:lvl>
    <w:lvl w:ilvl="4" w:tentative="1">
      <w:start w:val="1"/>
      <w:numFmt w:val="bullet"/>
      <w:lvlText w:val="o"/>
      <w:lvlJc w:val="left"/>
      <w:pPr>
        <w:tabs>
          <w:tab w:val="num" w:pos="3974"/>
        </w:tabs>
        <w:ind w:left="3974" w:hanging="360"/>
      </w:pPr>
      <w:rPr>
        <w:rFonts w:ascii="Courier New" w:hAnsi="Courier New" w:cs="Courier New" w:hint="default"/>
      </w:rPr>
    </w:lvl>
    <w:lvl w:ilvl="5" w:tentative="1">
      <w:start w:val="1"/>
      <w:numFmt w:val="bullet"/>
      <w:lvlText w:val=""/>
      <w:lvlJc w:val="left"/>
      <w:pPr>
        <w:tabs>
          <w:tab w:val="num" w:pos="4694"/>
        </w:tabs>
        <w:ind w:left="4694" w:hanging="360"/>
      </w:pPr>
      <w:rPr>
        <w:rFonts w:ascii="Wingdings" w:hAnsi="Wingdings" w:hint="default"/>
      </w:rPr>
    </w:lvl>
    <w:lvl w:ilvl="6" w:tentative="1">
      <w:start w:val="1"/>
      <w:numFmt w:val="bullet"/>
      <w:lvlText w:val=""/>
      <w:lvlJc w:val="left"/>
      <w:pPr>
        <w:tabs>
          <w:tab w:val="num" w:pos="5414"/>
        </w:tabs>
        <w:ind w:left="5414" w:hanging="360"/>
      </w:pPr>
      <w:rPr>
        <w:rFonts w:ascii="Symbol" w:hAnsi="Symbol" w:hint="default"/>
      </w:rPr>
    </w:lvl>
    <w:lvl w:ilvl="7" w:tentative="1">
      <w:start w:val="1"/>
      <w:numFmt w:val="bullet"/>
      <w:lvlText w:val="o"/>
      <w:lvlJc w:val="left"/>
      <w:pPr>
        <w:tabs>
          <w:tab w:val="num" w:pos="6134"/>
        </w:tabs>
        <w:ind w:left="6134" w:hanging="360"/>
      </w:pPr>
      <w:rPr>
        <w:rFonts w:ascii="Courier New" w:hAnsi="Courier New" w:cs="Courier New" w:hint="default"/>
      </w:rPr>
    </w:lvl>
    <w:lvl w:ilvl="8"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0AD006EC"/>
    <w:multiLevelType w:val="hybridMultilevel"/>
    <w:tmpl w:val="73FAC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808FA"/>
    <w:multiLevelType w:val="hybridMultilevel"/>
    <w:tmpl w:val="1DC4349C"/>
    <w:lvl w:ilvl="0" w:tplc="FFFFFFFF">
      <w:start w:val="1"/>
      <w:numFmt w:val="bullet"/>
      <w:lvlText w:val=""/>
      <w:lvlJc w:val="left"/>
      <w:pPr>
        <w:tabs>
          <w:tab w:val="num" w:pos="170"/>
        </w:tabs>
        <w:ind w:left="0" w:firstLine="0"/>
      </w:pPr>
      <w:rPr>
        <w:rFonts w:ascii="Symbol" w:hAnsi="Symbol" w:hint="default"/>
        <w:b/>
        <w:i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42BBF"/>
    <w:multiLevelType w:val="hybridMultilevel"/>
    <w:tmpl w:val="D7B2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B053BB"/>
    <w:multiLevelType w:val="multilevel"/>
    <w:tmpl w:val="F788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560B4"/>
    <w:multiLevelType w:val="multilevel"/>
    <w:tmpl w:val="3B50F9A4"/>
    <w:lvl w:ilvl="0">
      <w:start w:val="1"/>
      <w:numFmt w:val="decimal"/>
      <w:lvlText w:val="%1."/>
      <w:lvlJc w:val="left"/>
      <w:pPr>
        <w:tabs>
          <w:tab w:val="num" w:pos="360"/>
        </w:tabs>
        <w:ind w:left="587" w:hanging="227"/>
      </w:pPr>
      <w:rPr>
        <w:rFonts w:hint="default"/>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53218"/>
    <w:multiLevelType w:val="hybridMultilevel"/>
    <w:tmpl w:val="EFDA0DC8"/>
    <w:lvl w:ilvl="0">
      <w:start w:val="1"/>
      <w:numFmt w:val="bullet"/>
      <w:lvlText w:val=""/>
      <w:lvlJc w:val="left"/>
      <w:pPr>
        <w:tabs>
          <w:tab w:val="num" w:pos="357"/>
        </w:tabs>
        <w:ind w:left="187" w:firstLine="0"/>
      </w:pPr>
      <w:rPr>
        <w:rFonts w:ascii="Symbol" w:hAnsi="Symbol" w:hint="default"/>
        <w:b/>
        <w:i w:val="0"/>
      </w:rPr>
    </w:lvl>
    <w:lvl w:ilvl="1" w:tentative="1">
      <w:start w:val="1"/>
      <w:numFmt w:val="bullet"/>
      <w:lvlText w:val="o"/>
      <w:lvlJc w:val="left"/>
      <w:pPr>
        <w:tabs>
          <w:tab w:val="num" w:pos="1627"/>
        </w:tabs>
        <w:ind w:left="1627" w:hanging="360"/>
      </w:pPr>
      <w:rPr>
        <w:rFonts w:ascii="Courier New" w:hAnsi="Courier New" w:cs="Courier New" w:hint="default"/>
      </w:rPr>
    </w:lvl>
    <w:lvl w:ilvl="2" w:tentative="1">
      <w:start w:val="1"/>
      <w:numFmt w:val="bullet"/>
      <w:lvlText w:val=""/>
      <w:lvlJc w:val="left"/>
      <w:pPr>
        <w:tabs>
          <w:tab w:val="num" w:pos="2347"/>
        </w:tabs>
        <w:ind w:left="2347" w:hanging="360"/>
      </w:pPr>
      <w:rPr>
        <w:rFonts w:ascii="Wingdings" w:hAnsi="Wingdings" w:hint="default"/>
      </w:rPr>
    </w:lvl>
    <w:lvl w:ilvl="3" w:tentative="1">
      <w:start w:val="1"/>
      <w:numFmt w:val="bullet"/>
      <w:lvlText w:val=""/>
      <w:lvlJc w:val="left"/>
      <w:pPr>
        <w:tabs>
          <w:tab w:val="num" w:pos="3067"/>
        </w:tabs>
        <w:ind w:left="3067" w:hanging="360"/>
      </w:pPr>
      <w:rPr>
        <w:rFonts w:ascii="Symbol" w:hAnsi="Symbol" w:hint="default"/>
      </w:rPr>
    </w:lvl>
    <w:lvl w:ilvl="4" w:tentative="1">
      <w:start w:val="1"/>
      <w:numFmt w:val="bullet"/>
      <w:lvlText w:val="o"/>
      <w:lvlJc w:val="left"/>
      <w:pPr>
        <w:tabs>
          <w:tab w:val="num" w:pos="3787"/>
        </w:tabs>
        <w:ind w:left="3787" w:hanging="360"/>
      </w:pPr>
      <w:rPr>
        <w:rFonts w:ascii="Courier New" w:hAnsi="Courier New" w:cs="Courier New" w:hint="default"/>
      </w:rPr>
    </w:lvl>
    <w:lvl w:ilvl="5" w:tentative="1">
      <w:start w:val="1"/>
      <w:numFmt w:val="bullet"/>
      <w:lvlText w:val=""/>
      <w:lvlJc w:val="left"/>
      <w:pPr>
        <w:tabs>
          <w:tab w:val="num" w:pos="4507"/>
        </w:tabs>
        <w:ind w:left="4507" w:hanging="360"/>
      </w:pPr>
      <w:rPr>
        <w:rFonts w:ascii="Wingdings" w:hAnsi="Wingdings" w:hint="default"/>
      </w:rPr>
    </w:lvl>
    <w:lvl w:ilvl="6" w:tentative="1">
      <w:start w:val="1"/>
      <w:numFmt w:val="bullet"/>
      <w:lvlText w:val=""/>
      <w:lvlJc w:val="left"/>
      <w:pPr>
        <w:tabs>
          <w:tab w:val="num" w:pos="5227"/>
        </w:tabs>
        <w:ind w:left="5227" w:hanging="360"/>
      </w:pPr>
      <w:rPr>
        <w:rFonts w:ascii="Symbol" w:hAnsi="Symbol" w:hint="default"/>
      </w:rPr>
    </w:lvl>
    <w:lvl w:ilvl="7" w:tentative="1">
      <w:start w:val="1"/>
      <w:numFmt w:val="bullet"/>
      <w:lvlText w:val="o"/>
      <w:lvlJc w:val="left"/>
      <w:pPr>
        <w:tabs>
          <w:tab w:val="num" w:pos="5947"/>
        </w:tabs>
        <w:ind w:left="5947" w:hanging="360"/>
      </w:pPr>
      <w:rPr>
        <w:rFonts w:ascii="Courier New" w:hAnsi="Courier New" w:cs="Courier New" w:hint="default"/>
      </w:rPr>
    </w:lvl>
    <w:lvl w:ilvl="8" w:tentative="1">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BF115C2"/>
    <w:multiLevelType w:val="singleLevel"/>
    <w:tmpl w:val="BD784306"/>
    <w:lvl w:ilvl="0">
      <w:start w:val="17"/>
      <w:numFmt w:val="bullet"/>
      <w:lvlText w:val=""/>
      <w:lvlJc w:val="left"/>
      <w:pPr>
        <w:tabs>
          <w:tab w:val="num" w:pos="1069"/>
        </w:tabs>
        <w:ind w:left="1069" w:hanging="360"/>
      </w:pPr>
      <w:rPr>
        <w:rFonts w:ascii="Symbol" w:hAnsi="Symbol" w:hint="default"/>
      </w:rPr>
    </w:lvl>
  </w:abstractNum>
  <w:abstractNum w:abstractNumId="11" w15:restartNumberingAfterBreak="0">
    <w:nsid w:val="21951BDC"/>
    <w:multiLevelType w:val="hybridMultilevel"/>
    <w:tmpl w:val="1170483C"/>
    <w:lvl w:ilvl="0">
      <w:start w:val="1"/>
      <w:numFmt w:val="decimal"/>
      <w:lvlText w:val="%1."/>
      <w:lvlJc w:val="left"/>
      <w:pPr>
        <w:tabs>
          <w:tab w:val="num" w:pos="360"/>
        </w:tabs>
        <w:ind w:left="360" w:hanging="360"/>
      </w:pPr>
      <w:rPr>
        <w:rFonts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24EA"/>
    <w:multiLevelType w:val="hybridMultilevel"/>
    <w:tmpl w:val="5FB28E9A"/>
    <w:lvl w:ilvl="0" w:tplc="1FDC861A">
      <w:start w:val="1"/>
      <w:numFmt w:val="decimal"/>
      <w:lvlText w:val="%1."/>
      <w:lvlJc w:val="left"/>
      <w:pPr>
        <w:ind w:left="644"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1456DC"/>
    <w:multiLevelType w:val="singleLevel"/>
    <w:tmpl w:val="BD784306"/>
    <w:lvl w:ilvl="0">
      <w:start w:val="17"/>
      <w:numFmt w:val="bullet"/>
      <w:lvlText w:val=""/>
      <w:lvlJc w:val="left"/>
      <w:pPr>
        <w:tabs>
          <w:tab w:val="num" w:pos="1069"/>
        </w:tabs>
        <w:ind w:left="1069" w:hanging="360"/>
      </w:pPr>
      <w:rPr>
        <w:rFonts w:ascii="Symbol" w:hAnsi="Symbol" w:hint="default"/>
      </w:rPr>
    </w:lvl>
  </w:abstractNum>
  <w:abstractNum w:abstractNumId="14" w15:restartNumberingAfterBreak="0">
    <w:nsid w:val="2E203EB1"/>
    <w:multiLevelType w:val="hybridMultilevel"/>
    <w:tmpl w:val="D7B2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F087C"/>
    <w:multiLevelType w:val="multilevel"/>
    <w:tmpl w:val="43B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50F8E"/>
    <w:multiLevelType w:val="singleLevel"/>
    <w:tmpl w:val="E454F986"/>
    <w:lvl w:ilvl="0">
      <w:start w:val="1"/>
      <w:numFmt w:val="decimal"/>
      <w:lvlText w:val="%1."/>
      <w:lvlJc w:val="left"/>
      <w:pPr>
        <w:tabs>
          <w:tab w:val="num" w:pos="360"/>
        </w:tabs>
        <w:ind w:left="360" w:hanging="360"/>
      </w:pPr>
      <w:rPr>
        <w:rFonts w:hint="default"/>
      </w:rPr>
    </w:lvl>
  </w:abstractNum>
  <w:abstractNum w:abstractNumId="17" w15:restartNumberingAfterBreak="0">
    <w:nsid w:val="37910478"/>
    <w:multiLevelType w:val="multilevel"/>
    <w:tmpl w:val="62C4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16308"/>
    <w:multiLevelType w:val="hybridMultilevel"/>
    <w:tmpl w:val="DFA4174C"/>
    <w:lvl w:ilvl="0">
      <w:start w:val="1"/>
      <w:numFmt w:val="bullet"/>
      <w:lvlText w:val=""/>
      <w:lvlJc w:val="left"/>
      <w:pPr>
        <w:tabs>
          <w:tab w:val="num" w:pos="695"/>
        </w:tabs>
        <w:ind w:left="525" w:firstLine="0"/>
      </w:pPr>
      <w:rPr>
        <w:rFonts w:ascii="Symbol" w:hAnsi="Symbol" w:hint="default"/>
        <w:b/>
        <w:i w:val="0"/>
      </w:rPr>
    </w:lvl>
    <w:lvl w:ilvl="1" w:tentative="1">
      <w:start w:val="1"/>
      <w:numFmt w:val="bullet"/>
      <w:lvlText w:val="o"/>
      <w:lvlJc w:val="left"/>
      <w:pPr>
        <w:tabs>
          <w:tab w:val="num" w:pos="1965"/>
        </w:tabs>
        <w:ind w:left="1965" w:hanging="360"/>
      </w:pPr>
      <w:rPr>
        <w:rFonts w:ascii="Courier New" w:hAnsi="Courier New" w:cs="Courier New" w:hint="default"/>
      </w:rPr>
    </w:lvl>
    <w:lvl w:ilvl="2" w:tentative="1">
      <w:start w:val="1"/>
      <w:numFmt w:val="bullet"/>
      <w:lvlText w:val=""/>
      <w:lvlJc w:val="left"/>
      <w:pPr>
        <w:tabs>
          <w:tab w:val="num" w:pos="2685"/>
        </w:tabs>
        <w:ind w:left="2685" w:hanging="360"/>
      </w:pPr>
      <w:rPr>
        <w:rFonts w:ascii="Wingdings" w:hAnsi="Wingdings" w:hint="default"/>
      </w:rPr>
    </w:lvl>
    <w:lvl w:ilvl="3" w:tentative="1">
      <w:start w:val="1"/>
      <w:numFmt w:val="bullet"/>
      <w:lvlText w:val=""/>
      <w:lvlJc w:val="left"/>
      <w:pPr>
        <w:tabs>
          <w:tab w:val="num" w:pos="3405"/>
        </w:tabs>
        <w:ind w:left="3405" w:hanging="360"/>
      </w:pPr>
      <w:rPr>
        <w:rFonts w:ascii="Symbol" w:hAnsi="Symbol" w:hint="default"/>
      </w:rPr>
    </w:lvl>
    <w:lvl w:ilvl="4" w:tentative="1">
      <w:start w:val="1"/>
      <w:numFmt w:val="bullet"/>
      <w:lvlText w:val="o"/>
      <w:lvlJc w:val="left"/>
      <w:pPr>
        <w:tabs>
          <w:tab w:val="num" w:pos="4125"/>
        </w:tabs>
        <w:ind w:left="4125" w:hanging="360"/>
      </w:pPr>
      <w:rPr>
        <w:rFonts w:ascii="Courier New" w:hAnsi="Courier New" w:cs="Courier New" w:hint="default"/>
      </w:rPr>
    </w:lvl>
    <w:lvl w:ilvl="5" w:tentative="1">
      <w:start w:val="1"/>
      <w:numFmt w:val="bullet"/>
      <w:lvlText w:val=""/>
      <w:lvlJc w:val="left"/>
      <w:pPr>
        <w:tabs>
          <w:tab w:val="num" w:pos="4845"/>
        </w:tabs>
        <w:ind w:left="4845" w:hanging="360"/>
      </w:pPr>
      <w:rPr>
        <w:rFonts w:ascii="Wingdings" w:hAnsi="Wingdings" w:hint="default"/>
      </w:rPr>
    </w:lvl>
    <w:lvl w:ilvl="6" w:tentative="1">
      <w:start w:val="1"/>
      <w:numFmt w:val="bullet"/>
      <w:lvlText w:val=""/>
      <w:lvlJc w:val="left"/>
      <w:pPr>
        <w:tabs>
          <w:tab w:val="num" w:pos="5565"/>
        </w:tabs>
        <w:ind w:left="5565" w:hanging="360"/>
      </w:pPr>
      <w:rPr>
        <w:rFonts w:ascii="Symbol" w:hAnsi="Symbol" w:hint="default"/>
      </w:rPr>
    </w:lvl>
    <w:lvl w:ilvl="7" w:tentative="1">
      <w:start w:val="1"/>
      <w:numFmt w:val="bullet"/>
      <w:lvlText w:val="o"/>
      <w:lvlJc w:val="left"/>
      <w:pPr>
        <w:tabs>
          <w:tab w:val="num" w:pos="6285"/>
        </w:tabs>
        <w:ind w:left="6285" w:hanging="360"/>
      </w:pPr>
      <w:rPr>
        <w:rFonts w:ascii="Courier New" w:hAnsi="Courier New" w:cs="Courier New" w:hint="default"/>
      </w:rPr>
    </w:lvl>
    <w:lvl w:ilvl="8" w:tentative="1">
      <w:start w:val="1"/>
      <w:numFmt w:val="bullet"/>
      <w:lvlText w:val=""/>
      <w:lvlJc w:val="left"/>
      <w:pPr>
        <w:tabs>
          <w:tab w:val="num" w:pos="7005"/>
        </w:tabs>
        <w:ind w:left="7005" w:hanging="360"/>
      </w:pPr>
      <w:rPr>
        <w:rFonts w:ascii="Wingdings" w:hAnsi="Wingdings" w:hint="default"/>
      </w:rPr>
    </w:lvl>
  </w:abstractNum>
  <w:abstractNum w:abstractNumId="19" w15:restartNumberingAfterBreak="0">
    <w:nsid w:val="398B4CFB"/>
    <w:multiLevelType w:val="multilevel"/>
    <w:tmpl w:val="12E0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44878"/>
    <w:multiLevelType w:val="hybridMultilevel"/>
    <w:tmpl w:val="DC0093F2"/>
    <w:lvl w:ilvl="0">
      <w:start w:val="1"/>
      <w:numFmt w:val="bullet"/>
      <w:lvlText w:val=""/>
      <w:lvlJc w:val="left"/>
      <w:pPr>
        <w:tabs>
          <w:tab w:val="num" w:pos="731"/>
        </w:tabs>
        <w:ind w:left="561" w:firstLine="0"/>
      </w:pPr>
      <w:rPr>
        <w:rFonts w:ascii="Symbol" w:hAnsi="Symbol" w:hint="default"/>
        <w:b/>
        <w:i w:val="0"/>
      </w:rPr>
    </w:lvl>
    <w:lvl w:ilvl="1" w:tentative="1">
      <w:start w:val="1"/>
      <w:numFmt w:val="bullet"/>
      <w:lvlText w:val="o"/>
      <w:lvlJc w:val="left"/>
      <w:pPr>
        <w:tabs>
          <w:tab w:val="num" w:pos="2001"/>
        </w:tabs>
        <w:ind w:left="2001" w:hanging="360"/>
      </w:pPr>
      <w:rPr>
        <w:rFonts w:ascii="Courier New" w:hAnsi="Courier New" w:cs="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Courier New"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Courier New"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21" w15:restartNumberingAfterBreak="0">
    <w:nsid w:val="3CC47E0F"/>
    <w:multiLevelType w:val="hybridMultilevel"/>
    <w:tmpl w:val="8EBE821A"/>
    <w:lvl w:ilvl="0">
      <w:start w:val="1"/>
      <w:numFmt w:val="bullet"/>
      <w:lvlText w:val=""/>
      <w:lvlJc w:val="left"/>
      <w:pPr>
        <w:tabs>
          <w:tab w:val="num" w:pos="695"/>
        </w:tabs>
        <w:ind w:left="525" w:firstLine="0"/>
      </w:pPr>
      <w:rPr>
        <w:rFonts w:ascii="Symbol" w:hAnsi="Symbol" w:hint="default"/>
        <w:b/>
        <w:i w:val="0"/>
      </w:rPr>
    </w:lvl>
    <w:lvl w:ilvl="1" w:tentative="1">
      <w:start w:val="1"/>
      <w:numFmt w:val="bullet"/>
      <w:lvlText w:val="o"/>
      <w:lvlJc w:val="left"/>
      <w:pPr>
        <w:tabs>
          <w:tab w:val="num" w:pos="1965"/>
        </w:tabs>
        <w:ind w:left="1965" w:hanging="360"/>
      </w:pPr>
      <w:rPr>
        <w:rFonts w:ascii="Courier New" w:hAnsi="Courier New" w:cs="Courier New" w:hint="default"/>
      </w:rPr>
    </w:lvl>
    <w:lvl w:ilvl="2" w:tentative="1">
      <w:start w:val="1"/>
      <w:numFmt w:val="bullet"/>
      <w:lvlText w:val=""/>
      <w:lvlJc w:val="left"/>
      <w:pPr>
        <w:tabs>
          <w:tab w:val="num" w:pos="2685"/>
        </w:tabs>
        <w:ind w:left="2685" w:hanging="360"/>
      </w:pPr>
      <w:rPr>
        <w:rFonts w:ascii="Wingdings" w:hAnsi="Wingdings" w:hint="default"/>
      </w:rPr>
    </w:lvl>
    <w:lvl w:ilvl="3" w:tentative="1">
      <w:start w:val="1"/>
      <w:numFmt w:val="bullet"/>
      <w:lvlText w:val=""/>
      <w:lvlJc w:val="left"/>
      <w:pPr>
        <w:tabs>
          <w:tab w:val="num" w:pos="3405"/>
        </w:tabs>
        <w:ind w:left="3405" w:hanging="360"/>
      </w:pPr>
      <w:rPr>
        <w:rFonts w:ascii="Symbol" w:hAnsi="Symbol" w:hint="default"/>
      </w:rPr>
    </w:lvl>
    <w:lvl w:ilvl="4" w:tentative="1">
      <w:start w:val="1"/>
      <w:numFmt w:val="bullet"/>
      <w:lvlText w:val="o"/>
      <w:lvlJc w:val="left"/>
      <w:pPr>
        <w:tabs>
          <w:tab w:val="num" w:pos="4125"/>
        </w:tabs>
        <w:ind w:left="4125" w:hanging="360"/>
      </w:pPr>
      <w:rPr>
        <w:rFonts w:ascii="Courier New" w:hAnsi="Courier New" w:cs="Courier New" w:hint="default"/>
      </w:rPr>
    </w:lvl>
    <w:lvl w:ilvl="5" w:tentative="1">
      <w:start w:val="1"/>
      <w:numFmt w:val="bullet"/>
      <w:lvlText w:val=""/>
      <w:lvlJc w:val="left"/>
      <w:pPr>
        <w:tabs>
          <w:tab w:val="num" w:pos="4845"/>
        </w:tabs>
        <w:ind w:left="4845" w:hanging="360"/>
      </w:pPr>
      <w:rPr>
        <w:rFonts w:ascii="Wingdings" w:hAnsi="Wingdings" w:hint="default"/>
      </w:rPr>
    </w:lvl>
    <w:lvl w:ilvl="6" w:tentative="1">
      <w:start w:val="1"/>
      <w:numFmt w:val="bullet"/>
      <w:lvlText w:val=""/>
      <w:lvlJc w:val="left"/>
      <w:pPr>
        <w:tabs>
          <w:tab w:val="num" w:pos="5565"/>
        </w:tabs>
        <w:ind w:left="5565" w:hanging="360"/>
      </w:pPr>
      <w:rPr>
        <w:rFonts w:ascii="Symbol" w:hAnsi="Symbol" w:hint="default"/>
      </w:rPr>
    </w:lvl>
    <w:lvl w:ilvl="7" w:tentative="1">
      <w:start w:val="1"/>
      <w:numFmt w:val="bullet"/>
      <w:lvlText w:val="o"/>
      <w:lvlJc w:val="left"/>
      <w:pPr>
        <w:tabs>
          <w:tab w:val="num" w:pos="6285"/>
        </w:tabs>
        <w:ind w:left="6285" w:hanging="360"/>
      </w:pPr>
      <w:rPr>
        <w:rFonts w:ascii="Courier New" w:hAnsi="Courier New" w:cs="Courier New" w:hint="default"/>
      </w:rPr>
    </w:lvl>
    <w:lvl w:ilvl="8" w:tentative="1">
      <w:start w:val="1"/>
      <w:numFmt w:val="bullet"/>
      <w:lvlText w:val=""/>
      <w:lvlJc w:val="left"/>
      <w:pPr>
        <w:tabs>
          <w:tab w:val="num" w:pos="7005"/>
        </w:tabs>
        <w:ind w:left="7005" w:hanging="360"/>
      </w:pPr>
      <w:rPr>
        <w:rFonts w:ascii="Wingdings" w:hAnsi="Wingdings" w:hint="default"/>
      </w:rPr>
    </w:lvl>
  </w:abstractNum>
  <w:abstractNum w:abstractNumId="22" w15:restartNumberingAfterBreak="0">
    <w:nsid w:val="3FAC654F"/>
    <w:multiLevelType w:val="hybridMultilevel"/>
    <w:tmpl w:val="D7B2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6611C0"/>
    <w:multiLevelType w:val="multilevel"/>
    <w:tmpl w:val="4AB21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D84D56"/>
    <w:multiLevelType w:val="multilevel"/>
    <w:tmpl w:val="5854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5B63FB"/>
    <w:multiLevelType w:val="multilevel"/>
    <w:tmpl w:val="A28C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45850"/>
    <w:multiLevelType w:val="hybridMultilevel"/>
    <w:tmpl w:val="646E5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A31A42"/>
    <w:multiLevelType w:val="multilevel"/>
    <w:tmpl w:val="82C8B992"/>
    <w:lvl w:ilvl="0">
      <w:start w:val="1"/>
      <w:numFmt w:val="decimal"/>
      <w:lvlText w:val="%1."/>
      <w:lvlJc w:val="left"/>
      <w:pPr>
        <w:tabs>
          <w:tab w:val="num" w:pos="360"/>
        </w:tabs>
        <w:ind w:left="587" w:hanging="227"/>
      </w:pPr>
      <w:rPr>
        <w:rFonts w:hint="default"/>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1E2707"/>
    <w:multiLevelType w:val="hybridMultilevel"/>
    <w:tmpl w:val="D7B2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75E68"/>
    <w:multiLevelType w:val="hybridMultilevel"/>
    <w:tmpl w:val="827EC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B310B4"/>
    <w:multiLevelType w:val="hybridMultilevel"/>
    <w:tmpl w:val="FF0AF11E"/>
    <w:lvl w:ilvl="0">
      <w:start w:val="1"/>
      <w:numFmt w:val="decimal"/>
      <w:lvlText w:val="%1."/>
      <w:lvlJc w:val="left"/>
      <w:pPr>
        <w:tabs>
          <w:tab w:val="num" w:pos="0"/>
        </w:tabs>
        <w:ind w:left="227" w:hanging="227"/>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5E00E7E"/>
    <w:multiLevelType w:val="hybridMultilevel"/>
    <w:tmpl w:val="4992B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CC6711"/>
    <w:multiLevelType w:val="multilevel"/>
    <w:tmpl w:val="2EF0F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EF86F3E"/>
    <w:multiLevelType w:val="hybridMultilevel"/>
    <w:tmpl w:val="C332D1AE"/>
    <w:lvl w:ilvl="0">
      <w:start w:val="1"/>
      <w:numFmt w:val="bullet"/>
      <w:lvlText w:val=""/>
      <w:lvlJc w:val="left"/>
      <w:pPr>
        <w:tabs>
          <w:tab w:val="num" w:pos="695"/>
        </w:tabs>
        <w:ind w:left="525" w:firstLine="0"/>
      </w:pPr>
      <w:rPr>
        <w:rFonts w:ascii="Symbol" w:hAnsi="Symbol" w:hint="default"/>
        <w:b/>
        <w:i w:val="0"/>
      </w:rPr>
    </w:lvl>
    <w:lvl w:ilvl="1" w:tentative="1">
      <w:start w:val="1"/>
      <w:numFmt w:val="bullet"/>
      <w:lvlText w:val="o"/>
      <w:lvlJc w:val="left"/>
      <w:pPr>
        <w:tabs>
          <w:tab w:val="num" w:pos="1965"/>
        </w:tabs>
        <w:ind w:left="1965" w:hanging="360"/>
      </w:pPr>
      <w:rPr>
        <w:rFonts w:ascii="Courier New" w:hAnsi="Courier New" w:cs="Courier New" w:hint="default"/>
      </w:rPr>
    </w:lvl>
    <w:lvl w:ilvl="2" w:tentative="1">
      <w:start w:val="1"/>
      <w:numFmt w:val="bullet"/>
      <w:lvlText w:val=""/>
      <w:lvlJc w:val="left"/>
      <w:pPr>
        <w:tabs>
          <w:tab w:val="num" w:pos="2685"/>
        </w:tabs>
        <w:ind w:left="2685" w:hanging="360"/>
      </w:pPr>
      <w:rPr>
        <w:rFonts w:ascii="Wingdings" w:hAnsi="Wingdings" w:hint="default"/>
      </w:rPr>
    </w:lvl>
    <w:lvl w:ilvl="3" w:tentative="1">
      <w:start w:val="1"/>
      <w:numFmt w:val="bullet"/>
      <w:lvlText w:val=""/>
      <w:lvlJc w:val="left"/>
      <w:pPr>
        <w:tabs>
          <w:tab w:val="num" w:pos="3405"/>
        </w:tabs>
        <w:ind w:left="3405" w:hanging="360"/>
      </w:pPr>
      <w:rPr>
        <w:rFonts w:ascii="Symbol" w:hAnsi="Symbol" w:hint="default"/>
      </w:rPr>
    </w:lvl>
    <w:lvl w:ilvl="4" w:tentative="1">
      <w:start w:val="1"/>
      <w:numFmt w:val="bullet"/>
      <w:lvlText w:val="o"/>
      <w:lvlJc w:val="left"/>
      <w:pPr>
        <w:tabs>
          <w:tab w:val="num" w:pos="4125"/>
        </w:tabs>
        <w:ind w:left="4125" w:hanging="360"/>
      </w:pPr>
      <w:rPr>
        <w:rFonts w:ascii="Courier New" w:hAnsi="Courier New" w:cs="Courier New" w:hint="default"/>
      </w:rPr>
    </w:lvl>
    <w:lvl w:ilvl="5" w:tentative="1">
      <w:start w:val="1"/>
      <w:numFmt w:val="bullet"/>
      <w:lvlText w:val=""/>
      <w:lvlJc w:val="left"/>
      <w:pPr>
        <w:tabs>
          <w:tab w:val="num" w:pos="4845"/>
        </w:tabs>
        <w:ind w:left="4845" w:hanging="360"/>
      </w:pPr>
      <w:rPr>
        <w:rFonts w:ascii="Wingdings" w:hAnsi="Wingdings" w:hint="default"/>
      </w:rPr>
    </w:lvl>
    <w:lvl w:ilvl="6" w:tentative="1">
      <w:start w:val="1"/>
      <w:numFmt w:val="bullet"/>
      <w:lvlText w:val=""/>
      <w:lvlJc w:val="left"/>
      <w:pPr>
        <w:tabs>
          <w:tab w:val="num" w:pos="5565"/>
        </w:tabs>
        <w:ind w:left="5565" w:hanging="360"/>
      </w:pPr>
      <w:rPr>
        <w:rFonts w:ascii="Symbol" w:hAnsi="Symbol" w:hint="default"/>
      </w:rPr>
    </w:lvl>
    <w:lvl w:ilvl="7" w:tentative="1">
      <w:start w:val="1"/>
      <w:numFmt w:val="bullet"/>
      <w:lvlText w:val="o"/>
      <w:lvlJc w:val="left"/>
      <w:pPr>
        <w:tabs>
          <w:tab w:val="num" w:pos="6285"/>
        </w:tabs>
        <w:ind w:left="6285" w:hanging="360"/>
      </w:pPr>
      <w:rPr>
        <w:rFonts w:ascii="Courier New" w:hAnsi="Courier New" w:cs="Courier New" w:hint="default"/>
      </w:rPr>
    </w:lvl>
    <w:lvl w:ilvl="8" w:tentative="1">
      <w:start w:val="1"/>
      <w:numFmt w:val="bullet"/>
      <w:lvlText w:val=""/>
      <w:lvlJc w:val="left"/>
      <w:pPr>
        <w:tabs>
          <w:tab w:val="num" w:pos="7005"/>
        </w:tabs>
        <w:ind w:left="7005" w:hanging="360"/>
      </w:pPr>
      <w:rPr>
        <w:rFonts w:ascii="Wingdings" w:hAnsi="Wingdings" w:hint="default"/>
      </w:rPr>
    </w:lvl>
  </w:abstractNum>
  <w:abstractNum w:abstractNumId="34" w15:restartNumberingAfterBreak="0">
    <w:nsid w:val="74344AE8"/>
    <w:multiLevelType w:val="hybridMultilevel"/>
    <w:tmpl w:val="FC32BB16"/>
    <w:lvl w:ilvl="0" w:tplc="FFFFFFFF">
      <w:start w:val="1"/>
      <w:numFmt w:val="bullet"/>
      <w:lvlText w:val=""/>
      <w:lvlJc w:val="left"/>
      <w:pPr>
        <w:tabs>
          <w:tab w:val="num" w:pos="544"/>
        </w:tabs>
        <w:ind w:left="374" w:firstLine="0"/>
      </w:pPr>
      <w:rPr>
        <w:rFonts w:ascii="Symbol" w:hAnsi="Symbol" w:hint="default"/>
        <w:b/>
        <w:i w:val="0"/>
      </w:rPr>
    </w:lvl>
    <w:lvl w:ilvl="1" w:tplc="FFFFFFFF" w:tentative="1">
      <w:start w:val="1"/>
      <w:numFmt w:val="bullet"/>
      <w:lvlText w:val="o"/>
      <w:lvlJc w:val="left"/>
      <w:pPr>
        <w:tabs>
          <w:tab w:val="num" w:pos="1814"/>
        </w:tabs>
        <w:ind w:left="1814" w:hanging="360"/>
      </w:pPr>
      <w:rPr>
        <w:rFonts w:ascii="Courier New" w:hAnsi="Courier New" w:cs="Courier New"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cs="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cs="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abstractNum w:abstractNumId="35" w15:restartNumberingAfterBreak="0">
    <w:nsid w:val="772512FE"/>
    <w:multiLevelType w:val="hybridMultilevel"/>
    <w:tmpl w:val="B3CE7E22"/>
    <w:lvl w:ilvl="0">
      <w:start w:val="1"/>
      <w:numFmt w:val="bullet"/>
      <w:lvlText w:val=""/>
      <w:lvlJc w:val="left"/>
      <w:pPr>
        <w:tabs>
          <w:tab w:val="num" w:pos="695"/>
        </w:tabs>
        <w:ind w:left="525" w:firstLine="0"/>
      </w:pPr>
      <w:rPr>
        <w:rFonts w:ascii="Symbol" w:hAnsi="Symbol" w:hint="default"/>
        <w:b/>
        <w:i w:val="0"/>
      </w:rPr>
    </w:lvl>
    <w:lvl w:ilvl="1" w:tentative="1">
      <w:start w:val="1"/>
      <w:numFmt w:val="bullet"/>
      <w:lvlText w:val="o"/>
      <w:lvlJc w:val="left"/>
      <w:pPr>
        <w:tabs>
          <w:tab w:val="num" w:pos="1965"/>
        </w:tabs>
        <w:ind w:left="1965" w:hanging="360"/>
      </w:pPr>
      <w:rPr>
        <w:rFonts w:ascii="Courier New" w:hAnsi="Courier New" w:cs="Courier New" w:hint="default"/>
      </w:rPr>
    </w:lvl>
    <w:lvl w:ilvl="2" w:tentative="1">
      <w:start w:val="1"/>
      <w:numFmt w:val="bullet"/>
      <w:lvlText w:val=""/>
      <w:lvlJc w:val="left"/>
      <w:pPr>
        <w:tabs>
          <w:tab w:val="num" w:pos="2685"/>
        </w:tabs>
        <w:ind w:left="2685" w:hanging="360"/>
      </w:pPr>
      <w:rPr>
        <w:rFonts w:ascii="Wingdings" w:hAnsi="Wingdings" w:hint="default"/>
      </w:rPr>
    </w:lvl>
    <w:lvl w:ilvl="3" w:tentative="1">
      <w:start w:val="1"/>
      <w:numFmt w:val="bullet"/>
      <w:lvlText w:val=""/>
      <w:lvlJc w:val="left"/>
      <w:pPr>
        <w:tabs>
          <w:tab w:val="num" w:pos="3405"/>
        </w:tabs>
        <w:ind w:left="3405" w:hanging="360"/>
      </w:pPr>
      <w:rPr>
        <w:rFonts w:ascii="Symbol" w:hAnsi="Symbol" w:hint="default"/>
      </w:rPr>
    </w:lvl>
    <w:lvl w:ilvl="4" w:tentative="1">
      <w:start w:val="1"/>
      <w:numFmt w:val="bullet"/>
      <w:lvlText w:val="o"/>
      <w:lvlJc w:val="left"/>
      <w:pPr>
        <w:tabs>
          <w:tab w:val="num" w:pos="4125"/>
        </w:tabs>
        <w:ind w:left="4125" w:hanging="360"/>
      </w:pPr>
      <w:rPr>
        <w:rFonts w:ascii="Courier New" w:hAnsi="Courier New" w:cs="Courier New" w:hint="default"/>
      </w:rPr>
    </w:lvl>
    <w:lvl w:ilvl="5" w:tentative="1">
      <w:start w:val="1"/>
      <w:numFmt w:val="bullet"/>
      <w:lvlText w:val=""/>
      <w:lvlJc w:val="left"/>
      <w:pPr>
        <w:tabs>
          <w:tab w:val="num" w:pos="4845"/>
        </w:tabs>
        <w:ind w:left="4845" w:hanging="360"/>
      </w:pPr>
      <w:rPr>
        <w:rFonts w:ascii="Wingdings" w:hAnsi="Wingdings" w:hint="default"/>
      </w:rPr>
    </w:lvl>
    <w:lvl w:ilvl="6" w:tentative="1">
      <w:start w:val="1"/>
      <w:numFmt w:val="bullet"/>
      <w:lvlText w:val=""/>
      <w:lvlJc w:val="left"/>
      <w:pPr>
        <w:tabs>
          <w:tab w:val="num" w:pos="5565"/>
        </w:tabs>
        <w:ind w:left="5565" w:hanging="360"/>
      </w:pPr>
      <w:rPr>
        <w:rFonts w:ascii="Symbol" w:hAnsi="Symbol" w:hint="default"/>
      </w:rPr>
    </w:lvl>
    <w:lvl w:ilvl="7" w:tentative="1">
      <w:start w:val="1"/>
      <w:numFmt w:val="bullet"/>
      <w:lvlText w:val="o"/>
      <w:lvlJc w:val="left"/>
      <w:pPr>
        <w:tabs>
          <w:tab w:val="num" w:pos="6285"/>
        </w:tabs>
        <w:ind w:left="6285" w:hanging="360"/>
      </w:pPr>
      <w:rPr>
        <w:rFonts w:ascii="Courier New" w:hAnsi="Courier New" w:cs="Courier New" w:hint="default"/>
      </w:rPr>
    </w:lvl>
    <w:lvl w:ilvl="8" w:tentative="1">
      <w:start w:val="1"/>
      <w:numFmt w:val="bullet"/>
      <w:lvlText w:val=""/>
      <w:lvlJc w:val="left"/>
      <w:pPr>
        <w:tabs>
          <w:tab w:val="num" w:pos="7005"/>
        </w:tabs>
        <w:ind w:left="7005" w:hanging="360"/>
      </w:pPr>
      <w:rPr>
        <w:rFonts w:ascii="Wingdings" w:hAnsi="Wingdings" w:hint="default"/>
      </w:rPr>
    </w:lvl>
  </w:abstractNum>
  <w:abstractNum w:abstractNumId="36" w15:restartNumberingAfterBreak="0">
    <w:nsid w:val="7DAE557A"/>
    <w:multiLevelType w:val="multilevel"/>
    <w:tmpl w:val="BE901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C1AF5"/>
    <w:multiLevelType w:val="multilevel"/>
    <w:tmpl w:val="CC9E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7"/>
  </w:num>
  <w:num w:numId="3">
    <w:abstractNumId w:val="24"/>
  </w:num>
  <w:num w:numId="4">
    <w:abstractNumId w:val="17"/>
  </w:num>
  <w:num w:numId="5">
    <w:abstractNumId w:val="36"/>
  </w:num>
  <w:num w:numId="6">
    <w:abstractNumId w:val="11"/>
  </w:num>
  <w:num w:numId="7">
    <w:abstractNumId w:val="1"/>
  </w:num>
  <w:num w:numId="8">
    <w:abstractNumId w:val="23"/>
  </w:num>
  <w:num w:numId="9">
    <w:abstractNumId w:val="32"/>
  </w:num>
  <w:num w:numId="10">
    <w:abstractNumId w:val="30"/>
  </w:num>
  <w:num w:numId="11">
    <w:abstractNumId w:val="33"/>
  </w:num>
  <w:num w:numId="12">
    <w:abstractNumId w:val="21"/>
  </w:num>
  <w:num w:numId="13">
    <w:abstractNumId w:val="20"/>
  </w:num>
  <w:num w:numId="14">
    <w:abstractNumId w:val="3"/>
  </w:num>
  <w:num w:numId="15">
    <w:abstractNumId w:val="9"/>
  </w:num>
  <w:num w:numId="16">
    <w:abstractNumId w:val="35"/>
  </w:num>
  <w:num w:numId="17">
    <w:abstractNumId w:val="18"/>
  </w:num>
  <w:num w:numId="18">
    <w:abstractNumId w:val="6"/>
  </w:num>
  <w:num w:numId="19">
    <w:abstractNumId w:val="14"/>
  </w:num>
  <w:num w:numId="20">
    <w:abstractNumId w:val="22"/>
  </w:num>
  <w:num w:numId="21">
    <w:abstractNumId w:val="28"/>
  </w:num>
  <w:num w:numId="22">
    <w:abstractNumId w:val="26"/>
  </w:num>
  <w:num w:numId="23">
    <w:abstractNumId w:val="4"/>
  </w:num>
  <w:num w:numId="24">
    <w:abstractNumId w:val="16"/>
  </w:num>
  <w:num w:numId="25">
    <w:abstractNumId w:val="12"/>
  </w:num>
  <w:num w:numId="26">
    <w:abstractNumId w:val="10"/>
  </w:num>
  <w:num w:numId="27">
    <w:abstractNumId w:val="37"/>
  </w:num>
  <w:num w:numId="28">
    <w:abstractNumId w:val="25"/>
  </w:num>
  <w:num w:numId="29">
    <w:abstractNumId w:val="2"/>
  </w:num>
  <w:num w:numId="30">
    <w:abstractNumId w:val="15"/>
  </w:num>
  <w:num w:numId="31">
    <w:abstractNumId w:val="34"/>
  </w:num>
  <w:num w:numId="32">
    <w:abstractNumId w:val="0"/>
  </w:num>
  <w:num w:numId="33">
    <w:abstractNumId w:val="19"/>
  </w:num>
  <w:num w:numId="34">
    <w:abstractNumId w:val="7"/>
  </w:num>
  <w:num w:numId="35">
    <w:abstractNumId w:val="5"/>
  </w:num>
  <w:num w:numId="36">
    <w:abstractNumId w:val="13"/>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1B"/>
    <w:rsid w:val="0002052C"/>
    <w:rsid w:val="0003021B"/>
    <w:rsid w:val="00031DA7"/>
    <w:rsid w:val="00046217"/>
    <w:rsid w:val="000466A0"/>
    <w:rsid w:val="00092013"/>
    <w:rsid w:val="000E294A"/>
    <w:rsid w:val="000E3C60"/>
    <w:rsid w:val="000E4A6C"/>
    <w:rsid w:val="001159D0"/>
    <w:rsid w:val="001252F5"/>
    <w:rsid w:val="00156ED9"/>
    <w:rsid w:val="00171473"/>
    <w:rsid w:val="00213088"/>
    <w:rsid w:val="002312B5"/>
    <w:rsid w:val="002346D9"/>
    <w:rsid w:val="00242D3E"/>
    <w:rsid w:val="00251D75"/>
    <w:rsid w:val="00261273"/>
    <w:rsid w:val="0029707A"/>
    <w:rsid w:val="00314154"/>
    <w:rsid w:val="003441D2"/>
    <w:rsid w:val="003532E1"/>
    <w:rsid w:val="003655F3"/>
    <w:rsid w:val="00387638"/>
    <w:rsid w:val="00395143"/>
    <w:rsid w:val="003B1044"/>
    <w:rsid w:val="003D6792"/>
    <w:rsid w:val="00416617"/>
    <w:rsid w:val="00425747"/>
    <w:rsid w:val="004A14AB"/>
    <w:rsid w:val="004B4262"/>
    <w:rsid w:val="004E4B70"/>
    <w:rsid w:val="0050738C"/>
    <w:rsid w:val="00523306"/>
    <w:rsid w:val="005901A2"/>
    <w:rsid w:val="005A7670"/>
    <w:rsid w:val="005B0D29"/>
    <w:rsid w:val="005B4388"/>
    <w:rsid w:val="005D3429"/>
    <w:rsid w:val="005D73FA"/>
    <w:rsid w:val="005F62AF"/>
    <w:rsid w:val="0063783B"/>
    <w:rsid w:val="00655FA8"/>
    <w:rsid w:val="00681906"/>
    <w:rsid w:val="00711E7D"/>
    <w:rsid w:val="00716F5B"/>
    <w:rsid w:val="007302F5"/>
    <w:rsid w:val="00767B02"/>
    <w:rsid w:val="007A7975"/>
    <w:rsid w:val="007B735D"/>
    <w:rsid w:val="007C2D02"/>
    <w:rsid w:val="007F0CC7"/>
    <w:rsid w:val="00830267"/>
    <w:rsid w:val="008729DD"/>
    <w:rsid w:val="00883421"/>
    <w:rsid w:val="008B25E1"/>
    <w:rsid w:val="008B78A4"/>
    <w:rsid w:val="008C000A"/>
    <w:rsid w:val="008E0426"/>
    <w:rsid w:val="008F32A0"/>
    <w:rsid w:val="0090528B"/>
    <w:rsid w:val="009D4CE0"/>
    <w:rsid w:val="009E02B1"/>
    <w:rsid w:val="009E4312"/>
    <w:rsid w:val="00A72692"/>
    <w:rsid w:val="00A75B4A"/>
    <w:rsid w:val="00AA280F"/>
    <w:rsid w:val="00AF25A0"/>
    <w:rsid w:val="00B251F4"/>
    <w:rsid w:val="00B46288"/>
    <w:rsid w:val="00B77B2D"/>
    <w:rsid w:val="00BB6925"/>
    <w:rsid w:val="00BC1661"/>
    <w:rsid w:val="00BF107C"/>
    <w:rsid w:val="00C775A1"/>
    <w:rsid w:val="00C875F7"/>
    <w:rsid w:val="00CC49B5"/>
    <w:rsid w:val="00CD1062"/>
    <w:rsid w:val="00D040FE"/>
    <w:rsid w:val="00DB0AF6"/>
    <w:rsid w:val="00DD5F7A"/>
    <w:rsid w:val="00E2697C"/>
    <w:rsid w:val="00E50010"/>
    <w:rsid w:val="00E75C89"/>
    <w:rsid w:val="00EC084D"/>
    <w:rsid w:val="00EE3EB4"/>
    <w:rsid w:val="00F01582"/>
    <w:rsid w:val="00F05E84"/>
    <w:rsid w:val="00F43A78"/>
    <w:rsid w:val="00F4747B"/>
    <w:rsid w:val="00FA5287"/>
    <w:rsid w:val="00FC54D6"/>
    <w:rsid w:val="00FD2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84E7AF-AD75-4227-A665-D9FFE7FE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4">
    <w:name w:val="heading 4"/>
    <w:basedOn w:val="a"/>
    <w:next w:val="a"/>
    <w:link w:val="40"/>
    <w:qFormat/>
    <w:rsid w:val="00523306"/>
    <w:pPr>
      <w:keepNext/>
      <w:jc w:val="both"/>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ind w:firstLine="525"/>
      <w:jc w:val="both"/>
    </w:pPr>
    <w:rPr>
      <w:rFonts w:ascii="Verdana" w:hAnsi="Verdana"/>
      <w:color w:val="000000"/>
      <w:sz w:val="16"/>
      <w:szCs w:val="16"/>
    </w:rPr>
  </w:style>
  <w:style w:type="character" w:styleId="a4">
    <w:name w:val="Emphasis"/>
    <w:qFormat/>
    <w:rPr>
      <w:i/>
      <w:iCs/>
    </w:rPr>
  </w:style>
  <w:style w:type="character" w:styleId="a5">
    <w:name w:val="Strong"/>
    <w:qFormat/>
    <w:rPr>
      <w:b/>
      <w:bCs/>
    </w:rPr>
  </w:style>
  <w:style w:type="character" w:customStyle="1" w:styleId="FontStyle22">
    <w:name w:val="Font Style22"/>
    <w:uiPriority w:val="99"/>
    <w:rsid w:val="007F0CC7"/>
    <w:rPr>
      <w:rFonts w:ascii="Times New Roman" w:hAnsi="Times New Roman" w:cs="Times New Roman" w:hint="default"/>
      <w:sz w:val="22"/>
      <w:szCs w:val="22"/>
    </w:rPr>
  </w:style>
  <w:style w:type="paragraph" w:customStyle="1" w:styleId="Style3">
    <w:name w:val="Style3"/>
    <w:basedOn w:val="a"/>
    <w:uiPriority w:val="99"/>
    <w:rsid w:val="0002052C"/>
    <w:pPr>
      <w:widowControl w:val="0"/>
      <w:autoSpaceDE w:val="0"/>
      <w:autoSpaceDN w:val="0"/>
      <w:adjustRightInd w:val="0"/>
      <w:spacing w:line="323" w:lineRule="exact"/>
      <w:ind w:firstLine="713"/>
      <w:jc w:val="both"/>
    </w:pPr>
  </w:style>
  <w:style w:type="character" w:customStyle="1" w:styleId="FontStyle26">
    <w:name w:val="Font Style26"/>
    <w:uiPriority w:val="99"/>
    <w:rsid w:val="0002052C"/>
    <w:rPr>
      <w:rFonts w:ascii="Times New Roman" w:hAnsi="Times New Roman" w:cs="Times New Roman"/>
      <w:sz w:val="24"/>
      <w:szCs w:val="24"/>
    </w:rPr>
  </w:style>
  <w:style w:type="paragraph" w:styleId="a6">
    <w:name w:val="List Paragraph"/>
    <w:basedOn w:val="a"/>
    <w:uiPriority w:val="34"/>
    <w:qFormat/>
    <w:rsid w:val="00CD1062"/>
    <w:pPr>
      <w:ind w:left="708"/>
    </w:pPr>
  </w:style>
  <w:style w:type="paragraph" w:styleId="a7">
    <w:name w:val="Plain Text"/>
    <w:basedOn w:val="a"/>
    <w:link w:val="a8"/>
    <w:rsid w:val="005A7670"/>
    <w:rPr>
      <w:rFonts w:ascii="Courier New" w:hAnsi="Courier New"/>
      <w:sz w:val="20"/>
      <w:szCs w:val="20"/>
    </w:rPr>
  </w:style>
  <w:style w:type="character" w:customStyle="1" w:styleId="a8">
    <w:name w:val="Текст Знак"/>
    <w:link w:val="a7"/>
    <w:rsid w:val="005A7670"/>
    <w:rPr>
      <w:rFonts w:ascii="Courier New" w:hAnsi="Courier New"/>
    </w:rPr>
  </w:style>
  <w:style w:type="paragraph" w:styleId="a9">
    <w:name w:val="Body Text Indent"/>
    <w:basedOn w:val="a"/>
    <w:link w:val="aa"/>
    <w:rsid w:val="00251D75"/>
    <w:pPr>
      <w:ind w:firstLine="720"/>
      <w:jc w:val="both"/>
    </w:pPr>
    <w:rPr>
      <w:sz w:val="28"/>
    </w:rPr>
  </w:style>
  <w:style w:type="character" w:customStyle="1" w:styleId="aa">
    <w:name w:val="Основной текст с отступом Знак"/>
    <w:link w:val="a9"/>
    <w:rsid w:val="00251D75"/>
    <w:rPr>
      <w:sz w:val="28"/>
      <w:szCs w:val="24"/>
    </w:rPr>
  </w:style>
  <w:style w:type="paragraph" w:styleId="ab">
    <w:name w:val="Body Text"/>
    <w:basedOn w:val="a"/>
    <w:link w:val="ac"/>
    <w:uiPriority w:val="99"/>
    <w:semiHidden/>
    <w:unhideWhenUsed/>
    <w:rsid w:val="00523306"/>
    <w:pPr>
      <w:spacing w:after="120"/>
    </w:pPr>
  </w:style>
  <w:style w:type="character" w:customStyle="1" w:styleId="ac">
    <w:name w:val="Основной текст Знак"/>
    <w:link w:val="ab"/>
    <w:uiPriority w:val="99"/>
    <w:semiHidden/>
    <w:rsid w:val="00523306"/>
    <w:rPr>
      <w:sz w:val="24"/>
      <w:szCs w:val="24"/>
    </w:rPr>
  </w:style>
  <w:style w:type="character" w:customStyle="1" w:styleId="40">
    <w:name w:val="Заголовок 4 Знак"/>
    <w:link w:val="4"/>
    <w:rsid w:val="00523306"/>
    <w:rPr>
      <w:sz w:val="28"/>
      <w:szCs w:val="24"/>
    </w:rPr>
  </w:style>
  <w:style w:type="paragraph" w:styleId="2">
    <w:name w:val="Body Text Indent 2"/>
    <w:basedOn w:val="a"/>
    <w:link w:val="20"/>
    <w:uiPriority w:val="99"/>
    <w:unhideWhenUsed/>
    <w:rsid w:val="003441D2"/>
    <w:pPr>
      <w:spacing w:after="120" w:line="480" w:lineRule="auto"/>
      <w:ind w:left="283"/>
    </w:pPr>
  </w:style>
  <w:style w:type="character" w:customStyle="1" w:styleId="20">
    <w:name w:val="Основной текст с отступом 2 Знак"/>
    <w:link w:val="2"/>
    <w:uiPriority w:val="99"/>
    <w:rsid w:val="003441D2"/>
    <w:rPr>
      <w:sz w:val="24"/>
      <w:szCs w:val="24"/>
    </w:rPr>
  </w:style>
  <w:style w:type="paragraph" w:styleId="3">
    <w:name w:val="Body Text 3"/>
    <w:basedOn w:val="a"/>
    <w:link w:val="30"/>
    <w:uiPriority w:val="99"/>
    <w:unhideWhenUsed/>
    <w:rsid w:val="00E50010"/>
    <w:pPr>
      <w:spacing w:after="120"/>
    </w:pPr>
    <w:rPr>
      <w:sz w:val="16"/>
      <w:szCs w:val="16"/>
    </w:rPr>
  </w:style>
  <w:style w:type="character" w:customStyle="1" w:styleId="30">
    <w:name w:val="Основной текст 3 Знак"/>
    <w:link w:val="3"/>
    <w:uiPriority w:val="99"/>
    <w:rsid w:val="00E50010"/>
    <w:rPr>
      <w:sz w:val="16"/>
      <w:szCs w:val="16"/>
    </w:rPr>
  </w:style>
  <w:style w:type="paragraph" w:styleId="ad">
    <w:name w:val="header"/>
    <w:basedOn w:val="a"/>
    <w:link w:val="ae"/>
    <w:uiPriority w:val="99"/>
    <w:unhideWhenUsed/>
    <w:rsid w:val="00387638"/>
    <w:pPr>
      <w:tabs>
        <w:tab w:val="center" w:pos="4677"/>
        <w:tab w:val="right" w:pos="9355"/>
      </w:tabs>
    </w:pPr>
  </w:style>
  <w:style w:type="character" w:customStyle="1" w:styleId="ae">
    <w:name w:val="Верхний колонтитул Знак"/>
    <w:link w:val="ad"/>
    <w:uiPriority w:val="99"/>
    <w:rsid w:val="00387638"/>
    <w:rPr>
      <w:sz w:val="24"/>
      <w:szCs w:val="24"/>
    </w:rPr>
  </w:style>
  <w:style w:type="paragraph" w:styleId="af">
    <w:name w:val="footer"/>
    <w:basedOn w:val="a"/>
    <w:link w:val="af0"/>
    <w:uiPriority w:val="99"/>
    <w:semiHidden/>
    <w:unhideWhenUsed/>
    <w:rsid w:val="00387638"/>
    <w:pPr>
      <w:tabs>
        <w:tab w:val="center" w:pos="4677"/>
        <w:tab w:val="right" w:pos="9355"/>
      </w:tabs>
    </w:pPr>
  </w:style>
  <w:style w:type="character" w:customStyle="1" w:styleId="af0">
    <w:name w:val="Нижний колонтитул Знак"/>
    <w:link w:val="af"/>
    <w:uiPriority w:val="99"/>
    <w:semiHidden/>
    <w:rsid w:val="003876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4991</Words>
  <Characters>34692</Characters>
  <Application>Microsoft Office Word</Application>
  <DocSecurity>0</DocSecurity>
  <Lines>289</Lines>
  <Paragraphs>79</Paragraphs>
  <ScaleCrop>false</ScaleCrop>
  <HeadingPairs>
    <vt:vector size="2" baseType="variant">
      <vt:variant>
        <vt:lpstr>Название</vt:lpstr>
      </vt:variant>
      <vt:variant>
        <vt:i4>1</vt:i4>
      </vt:variant>
    </vt:vector>
  </HeadingPairs>
  <TitlesOfParts>
    <vt:vector size="1" baseType="lpstr">
      <vt:lpstr>Тема №3</vt:lpstr>
    </vt:vector>
  </TitlesOfParts>
  <Company>GOTEK</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№3</dc:title>
  <dc:subject/>
  <dc:creator>Shtab_go</dc:creator>
  <cp:keywords/>
  <dc:description/>
  <cp:lastModifiedBy>Vlad</cp:lastModifiedBy>
  <cp:revision>2</cp:revision>
  <cp:lastPrinted>2014-01-14T12:33:00Z</cp:lastPrinted>
  <dcterms:created xsi:type="dcterms:W3CDTF">2021-03-03T07:26:00Z</dcterms:created>
  <dcterms:modified xsi:type="dcterms:W3CDTF">2021-03-03T07:26:00Z</dcterms:modified>
</cp:coreProperties>
</file>