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D17" w14:textId="11792C62" w:rsidR="00807EC8" w:rsidRDefault="00807EC8"/>
    <w:p w14:paraId="70A85D6D" w14:textId="77777777" w:rsidR="00807EC8" w:rsidRDefault="00807EC8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FD30BE" w:rsidRPr="008E125D" w14:paraId="4FF8DAF1" w14:textId="77777777" w:rsidTr="00FD30BE">
        <w:trPr>
          <w:trHeight w:val="1266"/>
        </w:trPr>
        <w:tc>
          <w:tcPr>
            <w:tcW w:w="4536" w:type="dxa"/>
            <w:shd w:val="clear" w:color="auto" w:fill="auto"/>
          </w:tcPr>
          <w:p w14:paraId="71BF66C6" w14:textId="2D088D9F" w:rsidR="00FD30BE" w:rsidRPr="008E125D" w:rsidRDefault="00FD30BE" w:rsidP="00FD30BE">
            <w:pPr>
              <w:pStyle w:val="Style1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2B03E870" w14:textId="77777777" w:rsidR="00FD30BE" w:rsidRPr="008E125D" w:rsidRDefault="00FD30BE" w:rsidP="00FD30BE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18F4299E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69ED529C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50871E10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6A991B29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0EB3DB73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  <w:rPr>
          <w:sz w:val="32"/>
          <w:szCs w:val="32"/>
        </w:rPr>
      </w:pPr>
    </w:p>
    <w:p w14:paraId="24F67F4E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  <w:rPr>
          <w:sz w:val="32"/>
          <w:szCs w:val="32"/>
        </w:rPr>
      </w:pPr>
    </w:p>
    <w:p w14:paraId="1F7E937A" w14:textId="77777777" w:rsidR="001D1998" w:rsidRDefault="001D1998" w:rsidP="00B36E0D">
      <w:pPr>
        <w:pStyle w:val="12"/>
        <w:shd w:val="clear" w:color="auto" w:fill="auto"/>
        <w:spacing w:after="120" w:line="293" w:lineRule="exact"/>
        <w:ind w:left="280"/>
        <w:jc w:val="center"/>
        <w:rPr>
          <w:sz w:val="32"/>
          <w:szCs w:val="32"/>
        </w:rPr>
      </w:pPr>
    </w:p>
    <w:p w14:paraId="55EC7561" w14:textId="77777777" w:rsidR="001D1998" w:rsidRDefault="001D1998" w:rsidP="00B36E0D">
      <w:pPr>
        <w:pStyle w:val="12"/>
        <w:shd w:val="clear" w:color="auto" w:fill="auto"/>
        <w:spacing w:after="120" w:line="293" w:lineRule="exact"/>
        <w:ind w:left="280"/>
        <w:jc w:val="center"/>
        <w:rPr>
          <w:sz w:val="32"/>
          <w:szCs w:val="32"/>
        </w:rPr>
      </w:pPr>
    </w:p>
    <w:p w14:paraId="6B5FDDB5" w14:textId="77777777" w:rsidR="001D1998" w:rsidRDefault="001D1998" w:rsidP="00B36E0D">
      <w:pPr>
        <w:pStyle w:val="12"/>
        <w:shd w:val="clear" w:color="auto" w:fill="auto"/>
        <w:spacing w:after="120" w:line="293" w:lineRule="exact"/>
        <w:ind w:left="280"/>
        <w:jc w:val="center"/>
        <w:rPr>
          <w:sz w:val="32"/>
          <w:szCs w:val="32"/>
        </w:rPr>
      </w:pPr>
    </w:p>
    <w:p w14:paraId="57C94FEE" w14:textId="77777777" w:rsidR="00FD30BE" w:rsidRPr="00193CD4" w:rsidRDefault="00FD30BE" w:rsidP="00B36E0D">
      <w:pPr>
        <w:pStyle w:val="12"/>
        <w:shd w:val="clear" w:color="auto" w:fill="auto"/>
        <w:spacing w:after="120" w:line="293" w:lineRule="exact"/>
        <w:ind w:left="280"/>
        <w:jc w:val="center"/>
        <w:rPr>
          <w:sz w:val="32"/>
          <w:szCs w:val="32"/>
        </w:rPr>
      </w:pPr>
      <w:r w:rsidRPr="00193CD4">
        <w:rPr>
          <w:sz w:val="32"/>
          <w:szCs w:val="32"/>
        </w:rPr>
        <w:t>Примерная программа</w:t>
      </w:r>
    </w:p>
    <w:p w14:paraId="610C3BF2" w14:textId="77777777" w:rsidR="00FD30BE" w:rsidRDefault="00FD30BE" w:rsidP="001D1998">
      <w:pPr>
        <w:pStyle w:val="12"/>
        <w:shd w:val="clear" w:color="auto" w:fill="auto"/>
        <w:spacing w:after="240" w:line="360" w:lineRule="auto"/>
        <w:ind w:left="278"/>
        <w:jc w:val="center"/>
      </w:pPr>
      <w:r w:rsidRPr="00C72F96">
        <w:t xml:space="preserve">курсового обучения </w:t>
      </w:r>
      <w:r w:rsidR="003D68F0">
        <w:t>личного состава нештатных формиро</w:t>
      </w:r>
      <w:r w:rsidR="00B36E0D">
        <w:t>ваний по обеспечению вып</w:t>
      </w:r>
      <w:r w:rsidR="003D68F0">
        <w:t>олнения</w:t>
      </w:r>
      <w:r w:rsidRPr="00C72F96">
        <w:t xml:space="preserve"> </w:t>
      </w:r>
      <w:r w:rsidR="00B36E0D">
        <w:t xml:space="preserve">мероприятий по </w:t>
      </w:r>
      <w:r w:rsidRPr="00C72F96">
        <w:t>гражданской оборон</w:t>
      </w:r>
      <w:r w:rsidR="00B36E0D">
        <w:t>е</w:t>
      </w:r>
      <w:r w:rsidRPr="00C72F96">
        <w:t xml:space="preserve"> </w:t>
      </w:r>
      <w:r w:rsidR="00494E91">
        <w:t xml:space="preserve">в области </w:t>
      </w:r>
      <w:r w:rsidR="00494E91" w:rsidRPr="00C72F96">
        <w:t>гражданской оборон</w:t>
      </w:r>
      <w:r w:rsidR="00494E91">
        <w:t>ы</w:t>
      </w:r>
      <w:r w:rsidR="00494E91" w:rsidRPr="00C72F96">
        <w:t xml:space="preserve"> </w:t>
      </w:r>
      <w:r>
        <w:t>муниципального образования</w:t>
      </w:r>
      <w:r w:rsidR="00494E91">
        <w:t xml:space="preserve">                             </w:t>
      </w:r>
      <w:proofErr w:type="gramStart"/>
      <w:r w:rsidR="00494E91">
        <w:t xml:space="preserve">  </w:t>
      </w:r>
      <w:r w:rsidR="00B36E0D">
        <w:t xml:space="preserve"> </w:t>
      </w:r>
      <w:r>
        <w:t>«</w:t>
      </w:r>
      <w:proofErr w:type="gramEnd"/>
      <w:r>
        <w:t>город Железногорск»</w:t>
      </w:r>
    </w:p>
    <w:p w14:paraId="2D648EA1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05C0768E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4390E4AD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28A19871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5A61E77D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78FA8857" w14:textId="77777777" w:rsidR="00FD30BE" w:rsidRPr="00C72F96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3E4D5AF5" w14:textId="77777777" w:rsidR="00FD30BE" w:rsidRDefault="00FD30BE" w:rsidP="00FD30BE">
      <w:pPr>
        <w:pStyle w:val="30"/>
        <w:shd w:val="clear" w:color="auto" w:fill="auto"/>
        <w:spacing w:before="0" w:after="97" w:line="280" w:lineRule="exact"/>
        <w:ind w:left="320"/>
        <w:jc w:val="center"/>
      </w:pPr>
    </w:p>
    <w:p w14:paraId="38A72B77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003B527F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7ED87294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50B08A8E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1FC05C4E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31A1D356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28354A28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1F6AB80D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5C238431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599331DA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7EEC612B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4D589AD1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5B3828DA" w14:textId="77777777" w:rsidR="00FD30BE" w:rsidRPr="009F1348" w:rsidRDefault="00FD30BE" w:rsidP="001D1998">
      <w:pPr>
        <w:pStyle w:val="50"/>
        <w:shd w:val="clear" w:color="auto" w:fill="auto"/>
        <w:spacing w:after="62" w:line="240" w:lineRule="exact"/>
        <w:jc w:val="center"/>
        <w:rPr>
          <w:b/>
          <w:sz w:val="28"/>
          <w:szCs w:val="28"/>
        </w:rPr>
      </w:pPr>
      <w:r w:rsidRPr="009F1348">
        <w:rPr>
          <w:b/>
          <w:sz w:val="28"/>
          <w:szCs w:val="28"/>
        </w:rPr>
        <w:t>2020 год</w:t>
      </w:r>
    </w:p>
    <w:p w14:paraId="148426BD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2CCED796" w14:textId="77777777" w:rsidR="009F1348" w:rsidRDefault="009F1348" w:rsidP="009F1348">
      <w:pPr>
        <w:pStyle w:val="30"/>
        <w:shd w:val="clear" w:color="auto" w:fill="auto"/>
        <w:spacing w:before="0" w:after="0" w:line="480" w:lineRule="exact"/>
        <w:ind w:left="3380"/>
      </w:pPr>
      <w:r>
        <w:t>I ОБЩИЕ ПОЛОЖЕНИЯ</w:t>
      </w:r>
    </w:p>
    <w:p w14:paraId="16314E71" w14:textId="77777777" w:rsidR="009F1348" w:rsidRPr="009E53AB" w:rsidRDefault="009F1348" w:rsidP="009F1348">
      <w:pPr>
        <w:spacing w:line="480" w:lineRule="exact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Примерная 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(далее - Примерная 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№ 868</w:t>
      </w:r>
      <w:r w:rsidRPr="009E53A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9E53AB">
        <w:rPr>
          <w:rFonts w:ascii="Times New Roman" w:hAnsi="Times New Roman" w:cs="Times New Roman"/>
          <w:sz w:val="28"/>
          <w:szCs w:val="28"/>
        </w:rPr>
        <w:t>, в рамках осуществления функции МЧС России по методическому руководству при решении вопросов по обучению населения в области ГО и ЗНТЧС,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 w:rsidRPr="009E53AB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9E53AB">
        <w:rPr>
          <w:rFonts w:ascii="Times New Roman" w:hAnsi="Times New Roman" w:cs="Times New Roman"/>
          <w:sz w:val="28"/>
          <w:szCs w:val="28"/>
        </w:rPr>
        <w:t>, а также приказом МЧС России от 18.12.2014. № 701 «Об утверждении Типового порядка создания нештатных формирований по обеспечению выполнения мероприятий по гражданской обороне» (зарегистрирован Министерством юстиции Российской Федерации 16 февраля 2015 г., регистрационный № 36034).</w:t>
      </w:r>
    </w:p>
    <w:p w14:paraId="7C9AFA52" w14:textId="77777777" w:rsidR="009F1348" w:rsidRPr="009E53AB" w:rsidRDefault="009F1348" w:rsidP="009F1348">
      <w:pPr>
        <w:spacing w:line="480" w:lineRule="exact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Примерная программа предназначена для руководителей организаций, которые в соответствии с нормативными правовыми актами Российской Федерации создают и поддерживают в состоянии готовности НФГО, в качестве методической основы при разработке программ курсового обучения личного состава НФГО организации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841.</w:t>
      </w:r>
    </w:p>
    <w:p w14:paraId="6082219C" w14:textId="77777777" w:rsidR="009F1348" w:rsidRPr="009E53AB" w:rsidRDefault="009F1348" w:rsidP="009F1348">
      <w:pPr>
        <w:spacing w:line="480" w:lineRule="exact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 xml:space="preserve">Примерная программа раскрывает организацию и порядок проведения </w:t>
      </w:r>
      <w:r w:rsidRPr="009E53AB">
        <w:rPr>
          <w:rFonts w:ascii="Times New Roman" w:hAnsi="Times New Roman" w:cs="Times New Roman"/>
          <w:sz w:val="28"/>
          <w:szCs w:val="28"/>
        </w:rPr>
        <w:lastRenderedPageBreak/>
        <w:t>курсового обучения, рекомендуемые результаты обучения.</w:t>
      </w:r>
    </w:p>
    <w:p w14:paraId="7B504764" w14:textId="77777777" w:rsidR="009F1348" w:rsidRPr="009E53AB" w:rsidRDefault="009F1348" w:rsidP="009F1348">
      <w:pPr>
        <w:spacing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  <w:bookmarkStart w:id="0" w:name="bookmark0"/>
    </w:p>
    <w:p w14:paraId="51CFD2D8" w14:textId="77777777" w:rsidR="009F1348" w:rsidRPr="009E53AB" w:rsidRDefault="009F1348" w:rsidP="009F1348">
      <w:pPr>
        <w:spacing w:line="48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ЦЕЛЬ И ОСНОВНЫЕ ЗАДАЧИ КУРСОВОГО ОБУЧЕНИЯ</w:t>
      </w:r>
      <w:bookmarkEnd w:id="0"/>
    </w:p>
    <w:p w14:paraId="2CD88AB4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Целью курсового обучения по Программам является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14:paraId="0A4DD3E4" w14:textId="77777777" w:rsidR="009F1348" w:rsidRPr="009E53AB" w:rsidRDefault="009F1348" w:rsidP="009F1348">
      <w:pPr>
        <w:spacing w:line="48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Основными задачами курсового обучения являются: получение знаний о назначении, структуре и задачах, выполняемых НФГО;</w:t>
      </w:r>
    </w:p>
    <w:p w14:paraId="66C683A7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совершенствование слаженности действий в составе НФГО при приведении его в готовность;</w:t>
      </w:r>
    </w:p>
    <w:p w14:paraId="68B595DA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14:paraId="1942B386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14:paraId="2EEDE1AA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совершенствование навыков в выполнении задач в средствах индивидуальной защиты;</w:t>
      </w:r>
    </w:p>
    <w:p w14:paraId="76F70342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изучение приемов оказания первой помощи пострадавшим.</w:t>
      </w:r>
    </w:p>
    <w:p w14:paraId="7D44E645" w14:textId="77777777" w:rsidR="009F1348" w:rsidRPr="009E53AB" w:rsidRDefault="009F1348" w:rsidP="009F1348">
      <w:pPr>
        <w:spacing w:line="48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Основными принципами курсового обучения являются: обучать личный состав знаниям и навыкам, необходимым при выполнении конкретных функциональных обязанностей;</w:t>
      </w:r>
    </w:p>
    <w:p w14:paraId="5742E977" w14:textId="77777777" w:rsidR="009F1348" w:rsidRPr="009E53AB" w:rsidRDefault="009F1348" w:rsidP="009F1348">
      <w:pPr>
        <w:spacing w:line="48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 xml:space="preserve">наглядность и максимальное приближение к реальной обстановке; </w:t>
      </w:r>
      <w:r w:rsidRPr="009E53AB">
        <w:rPr>
          <w:rFonts w:ascii="Times New Roman" w:hAnsi="Times New Roman" w:cs="Times New Roman"/>
          <w:sz w:val="28"/>
          <w:szCs w:val="28"/>
        </w:rPr>
        <w:lastRenderedPageBreak/>
        <w:t>каждый руководитель НФГО обучает своих подчиненных; умелое сочетание различных форм и методов обучения; системность и методическая последовательность обучения («от простого к сложному, от известного к неизвестному»);</w:t>
      </w:r>
    </w:p>
    <w:p w14:paraId="3D035292" w14:textId="77777777" w:rsidR="009F1348" w:rsidRPr="009E53AB" w:rsidRDefault="009F1348" w:rsidP="009F1348">
      <w:pPr>
        <w:spacing w:line="48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коллективный и индивидуальный подход в обучении; сознательность и активность обучения;</w:t>
      </w:r>
    </w:p>
    <w:p w14:paraId="43838ACC" w14:textId="77777777" w:rsidR="009F1348" w:rsidRPr="009E53AB" w:rsidRDefault="009F1348" w:rsidP="009F1348">
      <w:pPr>
        <w:spacing w:after="10" w:line="2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доступность обучения.</w:t>
      </w:r>
    </w:p>
    <w:p w14:paraId="28709332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14:paraId="01CBABE7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Цель теоретических занятий (лекция) -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14:paraId="7D8E5C03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Теоретический материал изучается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14:paraId="596CC78A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 xml:space="preserve">В основу курсового обучения личного состава НФГО положено проведение практических занятий: тренировки, комплексные и </w:t>
      </w:r>
      <w:proofErr w:type="spellStart"/>
      <w:r w:rsidRPr="009E53AB">
        <w:rPr>
          <w:rFonts w:ascii="Times New Roman" w:hAnsi="Times New Roman" w:cs="Times New Roman"/>
          <w:sz w:val="28"/>
          <w:szCs w:val="28"/>
        </w:rPr>
        <w:t>тактико</w:t>
      </w:r>
      <w:r w:rsidRPr="009E53AB">
        <w:rPr>
          <w:rFonts w:ascii="Times New Roman" w:hAnsi="Times New Roman" w:cs="Times New Roman"/>
          <w:sz w:val="28"/>
          <w:szCs w:val="28"/>
        </w:rPr>
        <w:softHyphen/>
        <w:t>специальные</w:t>
      </w:r>
      <w:proofErr w:type="spellEnd"/>
      <w:r w:rsidRPr="009E53AB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3D2FF1FE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НФГО.</w:t>
      </w:r>
    </w:p>
    <w:p w14:paraId="73637696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14:paraId="49C9461D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Комплексное занятие - основной вид практической подготовки структурных подразделений НФГО по выполнению всего объема должностных и специальных обязанностей в ходе выполнения задач по предназначению.</w:t>
      </w:r>
    </w:p>
    <w:p w14:paraId="4993967C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lastRenderedPageBreak/>
        <w:t>В ходе комплексного занятия весь личный состав НФГО, независимо от занимаемых должностей, обучается по единому замыслу.</w:t>
      </w:r>
    </w:p>
    <w:p w14:paraId="3E00E59E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На комплексном занятии практические действия отрабатываются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14:paraId="4375BEAE" w14:textId="77777777" w:rsidR="009F1348" w:rsidRPr="009E53AB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привлекает необходимое количество помощников (инструкторов) из числа наиболее подготовленных специалистов НФГО.</w:t>
      </w:r>
    </w:p>
    <w:p w14:paraId="172102B6" w14:textId="77777777" w:rsidR="009F1348" w:rsidRPr="009E53AB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Тактико-специальное занятие - является высшей формой обучения личного состава НАСФ и предназначено для сплочения личного состава НФГО и совершенствования навыков командиров структурных подразделений НФГО в организации действий и управлении личным составом при практическом выполнении задач стоящих перед НФГО.</w:t>
      </w:r>
    </w:p>
    <w:p w14:paraId="6871D05D" w14:textId="77777777" w:rsidR="009F1348" w:rsidRPr="009E53AB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НФГО и штатной специальной техникой, оборудованием, снаряжением и инструментами.</w:t>
      </w:r>
    </w:p>
    <w:p w14:paraId="71536E3A" w14:textId="77777777" w:rsidR="009F1348" w:rsidRPr="009E53AB" w:rsidRDefault="009F1348" w:rsidP="009F1348">
      <w:pPr>
        <w:spacing w:line="451" w:lineRule="exact"/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ОРГАНИЗАЦИЯ КУРСОВОГО ОБУЧЕНИЯ</w:t>
      </w:r>
    </w:p>
    <w:p w14:paraId="28B89D3C" w14:textId="77777777" w:rsidR="009F1348" w:rsidRPr="009E53AB" w:rsidRDefault="009F1348" w:rsidP="003E1F50">
      <w:pPr>
        <w:pStyle w:val="3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446" w:lineRule="exact"/>
        <w:ind w:firstLine="740"/>
        <w:jc w:val="both"/>
      </w:pPr>
      <w:r w:rsidRPr="009E53AB">
        <w:t>Рекомендуемый порядок и последовательность проведения курсового обучения.</w:t>
      </w:r>
    </w:p>
    <w:p w14:paraId="4D74CB81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Курсовое обучение личного состава НФГО целесообразно проводить ежегодно в соответствии с Программой и расписанием занятий на год.</w:t>
      </w:r>
    </w:p>
    <w:p w14:paraId="14B0035C" w14:textId="77777777" w:rsidR="009F1348" w:rsidRPr="009E53AB" w:rsidRDefault="009F1348" w:rsidP="009F1348">
      <w:pPr>
        <w:spacing w:line="47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15 часов в год.</w:t>
      </w:r>
    </w:p>
    <w:p w14:paraId="3F7D9EB0" w14:textId="77777777" w:rsidR="009F1348" w:rsidRPr="009E53AB" w:rsidRDefault="009F1348" w:rsidP="009F1348">
      <w:pPr>
        <w:spacing w:line="47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Форма курсового обучения личного состава НФГО - очная в рамках рабочего времени.</w:t>
      </w:r>
    </w:p>
    <w:p w14:paraId="513D9D9A" w14:textId="77777777" w:rsidR="009F1348" w:rsidRPr="009E53AB" w:rsidRDefault="009F1348" w:rsidP="009F1348">
      <w:pPr>
        <w:spacing w:line="47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 xml:space="preserve">Списки учебных групп, руководителей занятий и расписание </w:t>
      </w:r>
      <w:r w:rsidRPr="009E53AB">
        <w:rPr>
          <w:rFonts w:ascii="Times New Roman" w:hAnsi="Times New Roman" w:cs="Times New Roman"/>
          <w:sz w:val="28"/>
          <w:szCs w:val="28"/>
        </w:rPr>
        <w:lastRenderedPageBreak/>
        <w:t>проведения занятий определяется распорядительным документом, организации создающей НФГО.</w:t>
      </w:r>
    </w:p>
    <w:p w14:paraId="43D40AB7" w14:textId="77777777" w:rsidR="009F1348" w:rsidRPr="009E53AB" w:rsidRDefault="009F1348" w:rsidP="009F1348">
      <w:pPr>
        <w:spacing w:line="47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Примерная программа составлена по модульному принципу и включает модуль базовой подготовки и модуль специальной подготовки.</w:t>
      </w:r>
    </w:p>
    <w:p w14:paraId="38ABEC4B" w14:textId="77777777" w:rsidR="009F1348" w:rsidRPr="009E53AB" w:rsidRDefault="009F1348" w:rsidP="009F1348">
      <w:pPr>
        <w:spacing w:line="47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Темы модуля базовой подготовки отрабатываются всеми видами НФГО, в рекомендуемом объеме не менее 9 часов</w:t>
      </w:r>
    </w:p>
    <w:p w14:paraId="3694BC9C" w14:textId="77777777" w:rsidR="009F1348" w:rsidRPr="009E53AB" w:rsidRDefault="009F1348" w:rsidP="009F1348">
      <w:pPr>
        <w:spacing w:line="47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аварийно химически опасными веществами.</w:t>
      </w:r>
    </w:p>
    <w:p w14:paraId="03146B77" w14:textId="77777777" w:rsidR="009F1348" w:rsidRPr="009E53AB" w:rsidRDefault="009F1348" w:rsidP="009F1348">
      <w:pPr>
        <w:spacing w:line="47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На подготовку личного состава НФГО по модулю специальной подготовки рекомендуется отводить не менее 6 часов. 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НФГО рекомендуется проводить руководителю НФГО.</w:t>
      </w:r>
    </w:p>
    <w:p w14:paraId="416B6FF3" w14:textId="77777777" w:rsidR="009F1348" w:rsidRPr="009E53AB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14:paraId="51B28E34" w14:textId="77777777" w:rsidR="009F1348" w:rsidRPr="009E53AB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Занятия проводятся с личным составом НФГО в учебных городках, на натурных участках местности или на территории организации.</w:t>
      </w:r>
    </w:p>
    <w:p w14:paraId="4A0631F6" w14:textId="77777777" w:rsidR="009F1348" w:rsidRPr="009E53AB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На тактико-специальные занятия НФГО выводятся в полном составе, с необходимым количеством специальной техники, оборудования, снаряжения, инструментов и материалов.</w:t>
      </w:r>
    </w:p>
    <w:p w14:paraId="6AB798BC" w14:textId="77777777" w:rsidR="009F1348" w:rsidRPr="009E53AB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Тренировки и комплексные занятия с личным составом НФГО возможно проводить по структурным подразделениям.</w:t>
      </w:r>
    </w:p>
    <w:p w14:paraId="206B537E" w14:textId="77777777" w:rsidR="009F1348" w:rsidRPr="009E53AB" w:rsidRDefault="009F1348" w:rsidP="003E1F50">
      <w:pPr>
        <w:pStyle w:val="30"/>
        <w:numPr>
          <w:ilvl w:val="0"/>
          <w:numId w:val="2"/>
        </w:numPr>
        <w:shd w:val="clear" w:color="auto" w:fill="auto"/>
        <w:tabs>
          <w:tab w:val="left" w:pos="1250"/>
        </w:tabs>
        <w:spacing w:before="0" w:after="0" w:line="451" w:lineRule="exact"/>
        <w:ind w:firstLine="740"/>
        <w:jc w:val="both"/>
      </w:pPr>
      <w:r w:rsidRPr="009E53AB">
        <w:t>Руководство обучением и учет результатов.</w:t>
      </w:r>
    </w:p>
    <w:p w14:paraId="506ED187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14:paraId="46691031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Для достижения поставленных целей обучения необходимо:</w:t>
      </w:r>
    </w:p>
    <w:p w14:paraId="479F1412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lastRenderedPageBreak/>
        <w:t>качественное планирование учебного процесса;</w:t>
      </w:r>
    </w:p>
    <w:p w14:paraId="3CD1E270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систематический контроль за подготовкой командиров структурных подразделений НФГО к занятиям, ходом курсового обучения и оказание действенной помощи руководителям занятий;</w:t>
      </w:r>
    </w:p>
    <w:p w14:paraId="5AE8ABBE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изучение, обобщение и внедрение передового опыта в организации проведения занятий;</w:t>
      </w:r>
    </w:p>
    <w:p w14:paraId="2B1175AF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своевременное и объективное подведение итогов обучения;</w:t>
      </w:r>
    </w:p>
    <w:p w14:paraId="57DC965C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эффективное использование имеющейся учебно-материальной базы и по ее постоянное совершенствование.</w:t>
      </w:r>
    </w:p>
    <w:p w14:paraId="448134D1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Руководителям организации, создающей НФГО, целесообразно исходя из местных условий, с учетом предназначения конкретного НФГО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подготовку.</w:t>
      </w:r>
    </w:p>
    <w:p w14:paraId="2BD41742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Программу курсового обучения личного состава НФГО, разрабатываемой в организации, целесообразно уточнять не реже одного раза в 5 лет.</w:t>
      </w:r>
    </w:p>
    <w:p w14:paraId="028D16F2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Руководители НФГО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14:paraId="79B5FED4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Командиры структурных подразделений НФГО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14:paraId="55FDFEB5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При организации занятий командиры структурных подразделений НФГО должны предусматривать максимальное использование учебного оборудования и средств обеспечения учебного процесса.</w:t>
      </w:r>
    </w:p>
    <w:p w14:paraId="0C2141B2" w14:textId="77777777" w:rsidR="009F1348" w:rsidRPr="009E53AB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 xml:space="preserve"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</w:t>
      </w:r>
      <w:r w:rsidRPr="009E53AB">
        <w:rPr>
          <w:rFonts w:ascii="Times New Roman" w:hAnsi="Times New Roman" w:cs="Times New Roman"/>
          <w:sz w:val="28"/>
          <w:szCs w:val="28"/>
        </w:rPr>
        <w:lastRenderedPageBreak/>
        <w:t>высокой организованности и дисциплины.</w:t>
      </w:r>
    </w:p>
    <w:p w14:paraId="72E1F844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Учет обучения личного состава НФГО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14:paraId="61FE4828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14:paraId="7322FF52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Журналы хранятся в течение года после завершения обучения.</w:t>
      </w:r>
    </w:p>
    <w:p w14:paraId="20A9CFFF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Результаты обучения каждого работника, входящего в состав НФГО, также заносятся в журнал учета.</w:t>
      </w:r>
    </w:p>
    <w:p w14:paraId="2D9D2FFF" w14:textId="77777777" w:rsidR="009F1348" w:rsidRPr="009E53AB" w:rsidRDefault="009F1348" w:rsidP="003E1F50">
      <w:pPr>
        <w:pStyle w:val="30"/>
        <w:numPr>
          <w:ilvl w:val="0"/>
          <w:numId w:val="2"/>
        </w:numPr>
        <w:shd w:val="clear" w:color="auto" w:fill="auto"/>
        <w:tabs>
          <w:tab w:val="left" w:pos="1211"/>
        </w:tabs>
        <w:spacing w:before="0" w:after="0" w:line="485" w:lineRule="exact"/>
        <w:ind w:firstLine="740"/>
        <w:jc w:val="both"/>
      </w:pPr>
      <w:r w:rsidRPr="009E53AB">
        <w:t>Мероприятия по обеспечению требований безопасности.</w:t>
      </w:r>
    </w:p>
    <w:p w14:paraId="0247129F" w14:textId="77777777" w:rsidR="009F1348" w:rsidRPr="009E53AB" w:rsidRDefault="009F1348" w:rsidP="009F1348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14:paraId="7BA20E16" w14:textId="77777777" w:rsidR="009F1348" w:rsidRPr="009E53AB" w:rsidRDefault="009F1348" w:rsidP="009F1348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14:paraId="13036845" w14:textId="77777777" w:rsidR="009F1348" w:rsidRPr="009E53AB" w:rsidRDefault="009F1348" w:rsidP="009F1348">
      <w:pPr>
        <w:spacing w:line="499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14:paraId="04C3D671" w14:textId="77777777" w:rsidR="009F1348" w:rsidRPr="009E53AB" w:rsidRDefault="009F1348" w:rsidP="009F1348">
      <w:pPr>
        <w:spacing w:line="499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14:paraId="68066971" w14:textId="77777777" w:rsidR="009F1348" w:rsidRPr="009E53AB" w:rsidRDefault="009F1348" w:rsidP="009F1348">
      <w:pPr>
        <w:spacing w:line="499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 xml:space="preserve">Требования безопасности должны выполняться при любых условиях, независимо от выполняемых задач, наличия обучаемых и материальных </w:t>
      </w:r>
      <w:r w:rsidRPr="009E53AB">
        <w:rPr>
          <w:rFonts w:ascii="Times New Roman" w:hAnsi="Times New Roman" w:cs="Times New Roman"/>
          <w:sz w:val="28"/>
          <w:szCs w:val="28"/>
        </w:rPr>
        <w:lastRenderedPageBreak/>
        <w:t>средств.</w:t>
      </w:r>
    </w:p>
    <w:p w14:paraId="5907FD53" w14:textId="77777777" w:rsidR="009F1348" w:rsidRPr="009E53AB" w:rsidRDefault="009F1348" w:rsidP="009F1348">
      <w:pPr>
        <w:tabs>
          <w:tab w:val="left" w:pos="3797"/>
          <w:tab w:val="left" w:pos="7714"/>
        </w:tabs>
        <w:spacing w:line="499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Особое внимание при обучении обращается на безопасную эксплуатацию и обслуживание техники, гидравлического и электрифицированного</w:t>
      </w:r>
      <w:r w:rsidRPr="009E53AB">
        <w:rPr>
          <w:rFonts w:ascii="Times New Roman" w:hAnsi="Times New Roman" w:cs="Times New Roman"/>
          <w:sz w:val="28"/>
          <w:szCs w:val="28"/>
        </w:rPr>
        <w:tab/>
        <w:t>аварийно-спасательного</w:t>
      </w:r>
      <w:r w:rsidRPr="009E53AB">
        <w:rPr>
          <w:rFonts w:ascii="Times New Roman" w:hAnsi="Times New Roman" w:cs="Times New Roman"/>
          <w:sz w:val="28"/>
          <w:szCs w:val="28"/>
        </w:rPr>
        <w:tab/>
        <w:t>инструмента,</w:t>
      </w:r>
    </w:p>
    <w:p w14:paraId="228E3ADC" w14:textId="77777777" w:rsidR="009F1348" w:rsidRPr="009E53AB" w:rsidRDefault="009F1348" w:rsidP="009F1348">
      <w:pPr>
        <w:spacing w:line="49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  <w:bookmarkStart w:id="1" w:name="bookmark1"/>
    </w:p>
    <w:p w14:paraId="4574DE5E" w14:textId="77777777" w:rsidR="009F1348" w:rsidRPr="009E53AB" w:rsidRDefault="009F1348" w:rsidP="009F1348">
      <w:pPr>
        <w:spacing w:line="49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РЕКОМЕНДУЕМЫЕ РЕЗУЛЬТАТЫ КУРСОВОГО ОБУЧЕНИЯ</w:t>
      </w:r>
      <w:bookmarkEnd w:id="1"/>
    </w:p>
    <w:p w14:paraId="2F838AD3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В результате прохождения курсового обучения личный состав НФГО должен:</w:t>
      </w:r>
    </w:p>
    <w:p w14:paraId="64718FDA" w14:textId="77777777" w:rsidR="009F1348" w:rsidRPr="009E53AB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знать:</w:t>
      </w:r>
    </w:p>
    <w:p w14:paraId="73A877CF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предназначение НФГО, порядок его применения и свои функциональные обязанности;</w:t>
      </w:r>
    </w:p>
    <w:p w14:paraId="21092355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порядок оповещения, сбора и приведения НФГО в готовность; характер возможных мероприятий по ГО и неотложных работ, обеспечение или выполнение которых возлагается на конкретное НФГО;</w:t>
      </w:r>
    </w:p>
    <w:p w14:paraId="769D3357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уметь:</w:t>
      </w:r>
    </w:p>
    <w:p w14:paraId="07C78B0B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14:paraId="0D2DD0FC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14:paraId="31B6F890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защиты и выполнять в них задачу;</w:t>
      </w:r>
    </w:p>
    <w:p w14:paraId="536A7BD0" w14:textId="77777777" w:rsidR="009F1348" w:rsidRPr="009E53AB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53AB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14:paraId="371CA9B0" w14:textId="77777777" w:rsidR="009F1348" w:rsidRDefault="009F1348" w:rsidP="009F1348">
      <w:pPr>
        <w:spacing w:line="485" w:lineRule="exact"/>
        <w:ind w:firstLine="740"/>
        <w:jc w:val="both"/>
        <w:sectPr w:rsidR="009F1348" w:rsidSect="009F1348">
          <w:headerReference w:type="default" r:id="rId7"/>
          <w:pgSz w:w="11900" w:h="16840"/>
          <w:pgMar w:top="1106" w:right="962" w:bottom="1106" w:left="1584" w:header="0" w:footer="3" w:gutter="0"/>
          <w:cols w:space="720"/>
          <w:noEndnote/>
          <w:titlePg/>
          <w:docGrid w:linePitch="360"/>
        </w:sectPr>
      </w:pPr>
      <w:r w:rsidRPr="009E53AB">
        <w:rPr>
          <w:rFonts w:ascii="Times New Roman" w:hAnsi="Times New Roman" w:cs="Times New Roman"/>
          <w:sz w:val="28"/>
          <w:szCs w:val="28"/>
        </w:rPr>
        <w:t>проводить санитарную обработку и обеззараживание техники, одежды, средств индивидуальной защиты.</w:t>
      </w:r>
    </w:p>
    <w:p w14:paraId="61A69795" w14:textId="77777777" w:rsidR="009E53AB" w:rsidRDefault="009E53AB" w:rsidP="009E53AB">
      <w:pPr>
        <w:pStyle w:val="50"/>
        <w:shd w:val="clear" w:color="auto" w:fill="auto"/>
        <w:tabs>
          <w:tab w:val="left" w:pos="2106"/>
        </w:tabs>
        <w:spacing w:after="492" w:line="240" w:lineRule="exact"/>
        <w:ind w:left="1680"/>
        <w:jc w:val="both"/>
        <w:rPr>
          <w:sz w:val="28"/>
          <w:szCs w:val="28"/>
        </w:rPr>
      </w:pPr>
    </w:p>
    <w:p w14:paraId="4F121661" w14:textId="77777777" w:rsidR="009F1348" w:rsidRPr="009E53AB" w:rsidRDefault="009F1348" w:rsidP="003E1F50">
      <w:pPr>
        <w:pStyle w:val="50"/>
        <w:numPr>
          <w:ilvl w:val="0"/>
          <w:numId w:val="1"/>
        </w:numPr>
        <w:shd w:val="clear" w:color="auto" w:fill="auto"/>
        <w:tabs>
          <w:tab w:val="left" w:pos="2106"/>
        </w:tabs>
        <w:spacing w:after="492" w:line="240" w:lineRule="exact"/>
        <w:ind w:left="1680"/>
        <w:jc w:val="both"/>
        <w:rPr>
          <w:sz w:val="28"/>
          <w:szCs w:val="28"/>
        </w:rPr>
      </w:pPr>
      <w:r w:rsidRPr="009E53AB">
        <w:rPr>
          <w:sz w:val="28"/>
          <w:szCs w:val="28"/>
        </w:rPr>
        <w:t>РЕКОМЕНДУЕМЫЙ УЧЕБНО-ТЕМАТИЧЕСКИЙ ПЛАН</w:t>
      </w:r>
    </w:p>
    <w:p w14:paraId="03F16C9F" w14:textId="77777777" w:rsidR="009F1348" w:rsidRPr="009E53AB" w:rsidRDefault="009F1348" w:rsidP="009F1348">
      <w:pPr>
        <w:pStyle w:val="aa"/>
        <w:framePr w:w="9566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9E53AB">
        <w:rPr>
          <w:sz w:val="28"/>
          <w:szCs w:val="28"/>
        </w:rPr>
        <w:t>Таблица 1. Темы, форма и время занятий модуля базовой подготовки</w:t>
      </w:r>
    </w:p>
    <w:p w14:paraId="5FE0BA05" w14:textId="77777777" w:rsidR="009E53AB" w:rsidRDefault="009E53AB" w:rsidP="009F1348">
      <w:pPr>
        <w:pStyle w:val="aa"/>
        <w:framePr w:w="9566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279"/>
        <w:gridCol w:w="2050"/>
      </w:tblGrid>
      <w:tr w:rsidR="009F1348" w14:paraId="36AC6D3E" w14:textId="77777777" w:rsidTr="009E53AB">
        <w:trPr>
          <w:trHeight w:hRule="exact" w:val="1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D3CBD" w14:textId="77777777" w:rsidR="009E53AB" w:rsidRDefault="009E53AB" w:rsidP="009F1348">
            <w:pPr>
              <w:framePr w:w="9566" w:wrap="notBeside" w:vAnchor="text" w:hAnchor="text" w:xAlign="center" w:y="1"/>
              <w:spacing w:after="180" w:line="260" w:lineRule="exact"/>
              <w:ind w:left="260"/>
            </w:pPr>
          </w:p>
          <w:p w14:paraId="6D200037" w14:textId="77777777" w:rsidR="009F1348" w:rsidRDefault="009F1348" w:rsidP="009F1348">
            <w:pPr>
              <w:framePr w:w="9566" w:wrap="notBeside" w:vAnchor="text" w:hAnchor="text" w:xAlign="center" w:y="1"/>
              <w:spacing w:after="180" w:line="260" w:lineRule="exact"/>
              <w:ind w:left="260"/>
            </w:pPr>
            <w:r>
              <w:t>№</w:t>
            </w:r>
          </w:p>
          <w:p w14:paraId="7FB52AD9" w14:textId="77777777" w:rsidR="009F1348" w:rsidRDefault="009F1348" w:rsidP="009F1348">
            <w:pPr>
              <w:framePr w:w="9566" w:wrap="notBeside" w:vAnchor="text" w:hAnchor="text" w:xAlign="center" w:y="1"/>
              <w:spacing w:before="180" w:line="260" w:lineRule="exact"/>
              <w:ind w:left="260"/>
            </w:pPr>
            <w: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C42F" w14:textId="77777777" w:rsidR="009E53AB" w:rsidRDefault="009E53AB" w:rsidP="009E53AB">
            <w:pPr>
              <w:framePr w:w="9566" w:wrap="notBeside" w:vAnchor="text" w:hAnchor="text" w:xAlign="center" w:y="1"/>
              <w:spacing w:line="422" w:lineRule="exact"/>
              <w:jc w:val="center"/>
            </w:pPr>
          </w:p>
          <w:p w14:paraId="17283AEF" w14:textId="77777777" w:rsidR="009F1348" w:rsidRDefault="009F1348" w:rsidP="009E53AB">
            <w:pPr>
              <w:framePr w:w="9566" w:wrap="notBeside" w:vAnchor="text" w:hAnchor="text" w:xAlign="center" w:y="1"/>
              <w:spacing w:line="422" w:lineRule="exact"/>
              <w:jc w:val="center"/>
            </w:pPr>
            <w:r>
              <w:t>Наименование тем модуля базовой подготовки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99FF6" w14:textId="77777777" w:rsidR="009F1348" w:rsidRDefault="00205386" w:rsidP="00205386">
            <w:pPr>
              <w:framePr w:w="9566" w:wrap="notBeside" w:vAnchor="text" w:hAnchor="text" w:xAlign="center" w:y="1"/>
              <w:spacing w:after="240" w:line="260" w:lineRule="exact"/>
            </w:pPr>
            <w:r>
              <w:t xml:space="preserve">   </w:t>
            </w:r>
            <w:r w:rsidR="009F1348">
              <w:t>Формы</w:t>
            </w:r>
          </w:p>
          <w:p w14:paraId="582AA8F6" w14:textId="77777777" w:rsidR="009F1348" w:rsidRDefault="00205386" w:rsidP="00205386">
            <w:pPr>
              <w:framePr w:w="9566" w:wrap="notBeside" w:vAnchor="text" w:hAnchor="text" w:xAlign="center" w:y="1"/>
              <w:spacing w:before="240" w:line="260" w:lineRule="exact"/>
            </w:pPr>
            <w:r>
              <w:t xml:space="preserve">   </w:t>
            </w:r>
            <w:r w:rsidR="009F1348">
              <w:t>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0C44C" w14:textId="77777777" w:rsidR="009F1348" w:rsidRDefault="009F1348" w:rsidP="009E53AB">
            <w:pPr>
              <w:framePr w:w="9566" w:wrap="notBeside" w:vAnchor="text" w:hAnchor="text" w:xAlign="center" w:y="1"/>
              <w:spacing w:line="418" w:lineRule="exact"/>
              <w:jc w:val="center"/>
            </w:pPr>
            <w:r>
              <w:t>Рекомендуемое</w:t>
            </w:r>
          </w:p>
          <w:p w14:paraId="6D979D21" w14:textId="77777777" w:rsidR="009F1348" w:rsidRDefault="009F1348" w:rsidP="009E53AB">
            <w:pPr>
              <w:framePr w:w="9566" w:wrap="notBeside" w:vAnchor="text" w:hAnchor="text" w:xAlign="center" w:y="1"/>
              <w:spacing w:line="418" w:lineRule="exact"/>
              <w:jc w:val="center"/>
            </w:pPr>
            <w:r>
              <w:t>время</w:t>
            </w:r>
          </w:p>
          <w:p w14:paraId="6C73EF33" w14:textId="77777777" w:rsidR="009F1348" w:rsidRDefault="009F1348" w:rsidP="009E53AB">
            <w:pPr>
              <w:framePr w:w="9566" w:wrap="notBeside" w:vAnchor="text" w:hAnchor="text" w:xAlign="center" w:y="1"/>
              <w:spacing w:line="418" w:lineRule="exact"/>
              <w:jc w:val="center"/>
            </w:pPr>
            <w:r>
              <w:t>проведения (ч)</w:t>
            </w:r>
          </w:p>
        </w:tc>
      </w:tr>
      <w:tr w:rsidR="009F1348" w14:paraId="4E0AE3D1" w14:textId="77777777" w:rsidTr="009E53AB">
        <w:trPr>
          <w:trHeight w:hRule="exact" w:val="14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A4CA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</w:p>
          <w:p w14:paraId="44A994E0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</w:p>
          <w:p w14:paraId="38C137C2" w14:textId="77777777" w:rsidR="009F1348" w:rsidRDefault="009F1348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D3E8" w14:textId="77777777" w:rsidR="009F1348" w:rsidRDefault="009F1348" w:rsidP="009F1348">
            <w:pPr>
              <w:framePr w:w="9566" w:wrap="notBeside" w:vAnchor="text" w:hAnchor="text" w:xAlign="center" w:y="1"/>
              <w:spacing w:line="422" w:lineRule="exact"/>
              <w:jc w:val="both"/>
            </w:pPr>
            <w:r>
              <w:t>Предназначение формирования, порядок оповещения и возможная обстановка в зоне ответственности НФГО, решаемые задачи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26197" w14:textId="77777777" w:rsidR="009F1348" w:rsidRDefault="009E53AB" w:rsidP="009E53AB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 </w:t>
            </w:r>
            <w:r w:rsidR="009F1348">
              <w:t>Лекция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D6CA" w14:textId="77777777" w:rsidR="009F1348" w:rsidRDefault="009E53AB" w:rsidP="009F1348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           </w:t>
            </w:r>
            <w:r w:rsidR="009F1348">
              <w:t>2</w:t>
            </w:r>
          </w:p>
        </w:tc>
      </w:tr>
      <w:tr w:rsidR="009F1348" w14:paraId="09F9FDAA" w14:textId="77777777" w:rsidTr="001D1998">
        <w:trPr>
          <w:trHeight w:hRule="exact" w:val="17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29A00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</w:p>
          <w:p w14:paraId="346ABA02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</w:p>
          <w:p w14:paraId="7D6EA78E" w14:textId="77777777" w:rsidR="009F1348" w:rsidRDefault="009F1348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EE1B5" w14:textId="77777777" w:rsidR="009F1348" w:rsidRDefault="009F1348" w:rsidP="009F1348">
            <w:pPr>
              <w:framePr w:w="9566" w:wrap="notBeside" w:vAnchor="text" w:hAnchor="text" w:xAlign="center" w:y="1"/>
              <w:spacing w:line="418" w:lineRule="exact"/>
              <w:jc w:val="both"/>
            </w:pPr>
            <w:r>
              <w:t>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9E9D" w14:textId="77777777" w:rsidR="009F1348" w:rsidRDefault="009E53AB" w:rsidP="009E53AB">
            <w:pPr>
              <w:framePr w:w="9566" w:wrap="notBeside" w:vAnchor="text" w:hAnchor="text" w:xAlign="center" w:y="1"/>
              <w:spacing w:line="418" w:lineRule="exact"/>
            </w:pPr>
            <w:r>
              <w:t xml:space="preserve">  </w:t>
            </w:r>
            <w:r w:rsidR="009F1348">
              <w:t>Тактико</w:t>
            </w:r>
            <w:r w:rsidR="009F1348">
              <w:softHyphen/>
            </w:r>
            <w:r>
              <w:t>-</w:t>
            </w:r>
          </w:p>
          <w:p w14:paraId="4862E046" w14:textId="77777777" w:rsidR="009E53AB" w:rsidRDefault="009E53AB" w:rsidP="009F1348">
            <w:pPr>
              <w:framePr w:w="9566" w:wrap="notBeside" w:vAnchor="text" w:hAnchor="text" w:xAlign="center" w:y="1"/>
              <w:spacing w:line="418" w:lineRule="exact"/>
            </w:pPr>
            <w:r>
              <w:t xml:space="preserve"> </w:t>
            </w:r>
            <w:proofErr w:type="spellStart"/>
            <w:r>
              <w:t>с</w:t>
            </w:r>
            <w:r w:rsidR="009F1348">
              <w:t>пециаль</w:t>
            </w:r>
            <w:proofErr w:type="spellEnd"/>
          </w:p>
          <w:p w14:paraId="1442C535" w14:textId="77777777" w:rsidR="009F1348" w:rsidRDefault="009E53AB" w:rsidP="009F1348">
            <w:pPr>
              <w:framePr w:w="9566" w:wrap="notBeside" w:vAnchor="text" w:hAnchor="text" w:xAlign="center" w:y="1"/>
              <w:spacing w:line="418" w:lineRule="exact"/>
            </w:pPr>
            <w:r>
              <w:t xml:space="preserve">     </w:t>
            </w:r>
            <w:proofErr w:type="spellStart"/>
            <w:r w:rsidR="009F1348">
              <w:t>ное</w:t>
            </w:r>
            <w:proofErr w:type="spellEnd"/>
          </w:p>
          <w:p w14:paraId="60944BAF" w14:textId="77777777" w:rsidR="009F1348" w:rsidRDefault="009F1348" w:rsidP="009F1348">
            <w:pPr>
              <w:framePr w:w="9566" w:wrap="notBeside" w:vAnchor="text" w:hAnchor="text" w:xAlign="center" w:y="1"/>
              <w:spacing w:line="418" w:lineRule="exact"/>
              <w:ind w:left="360"/>
            </w:pPr>
            <w:r>
              <w:t>занятие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852B7" w14:textId="77777777" w:rsidR="009F1348" w:rsidRDefault="009E53AB" w:rsidP="009F1348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           </w:t>
            </w:r>
            <w:r w:rsidR="009F1348">
              <w:t>3</w:t>
            </w:r>
          </w:p>
        </w:tc>
      </w:tr>
      <w:tr w:rsidR="009F1348" w14:paraId="20D354D1" w14:textId="77777777" w:rsidTr="009E53AB">
        <w:trPr>
          <w:trHeight w:hRule="exact" w:val="1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2BA9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</w:p>
          <w:p w14:paraId="4DE8E87B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</w:p>
          <w:p w14:paraId="7B2B9AB6" w14:textId="77777777" w:rsidR="009F1348" w:rsidRDefault="009F1348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24C3" w14:textId="77777777" w:rsidR="009F1348" w:rsidRDefault="009F1348" w:rsidP="009F1348">
            <w:pPr>
              <w:framePr w:w="9566" w:wrap="notBeside" w:vAnchor="text" w:hAnchor="text" w:xAlign="center" w:y="1"/>
              <w:spacing w:line="418" w:lineRule="exact"/>
              <w:jc w:val="both"/>
            </w:pPr>
            <w:r>
              <w:t>Средства индивидуальной защиты и порядок их использования в ходе выполнения задач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E355E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</w:pPr>
            <w:r>
              <w:t xml:space="preserve"> </w:t>
            </w:r>
            <w:proofErr w:type="spellStart"/>
            <w:r w:rsidR="009F1348">
              <w:t>Трениро</w:t>
            </w:r>
            <w:proofErr w:type="spellEnd"/>
            <w:r>
              <w:t>-</w:t>
            </w:r>
          </w:p>
          <w:p w14:paraId="6DF21988" w14:textId="77777777" w:rsidR="009F1348" w:rsidRDefault="009E53AB" w:rsidP="009F1348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    </w:t>
            </w:r>
            <w:proofErr w:type="spellStart"/>
            <w:r w:rsidR="009F1348">
              <w:t>вка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740F" w14:textId="77777777" w:rsidR="009F1348" w:rsidRDefault="009E53AB" w:rsidP="009F1348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           </w:t>
            </w:r>
            <w:r w:rsidR="009F1348">
              <w:t>2</w:t>
            </w:r>
          </w:p>
        </w:tc>
      </w:tr>
      <w:tr w:rsidR="009F1348" w14:paraId="4A43710D" w14:textId="77777777" w:rsidTr="009E53AB">
        <w:trPr>
          <w:trHeight w:hRule="exact" w:val="1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9A905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</w:p>
          <w:p w14:paraId="7E860F83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</w:p>
          <w:p w14:paraId="780E079A" w14:textId="77777777" w:rsidR="009F1348" w:rsidRDefault="009F1348" w:rsidP="009F1348">
            <w:pPr>
              <w:framePr w:w="9566" w:wrap="notBeside" w:vAnchor="text" w:hAnchor="text" w:xAlign="center" w:y="1"/>
              <w:spacing w:line="260" w:lineRule="exact"/>
              <w:ind w:left="320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69841" w14:textId="77777777" w:rsidR="009F1348" w:rsidRDefault="009F1348" w:rsidP="009F1348">
            <w:pPr>
              <w:framePr w:w="9566" w:wrap="notBeside" w:vAnchor="text" w:hAnchor="text" w:xAlign="center" w:y="1"/>
              <w:spacing w:line="422" w:lineRule="exact"/>
              <w:jc w:val="both"/>
            </w:pPr>
            <w:r>
              <w:t>Порядок оказания первой помощи пострадавшим и транспортировка их в безопасное место.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BD274" w14:textId="77777777" w:rsidR="009E53AB" w:rsidRDefault="009E53AB" w:rsidP="009F1348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</w:t>
            </w:r>
            <w:proofErr w:type="spellStart"/>
            <w:r w:rsidR="009F1348">
              <w:t>Трениро</w:t>
            </w:r>
            <w:proofErr w:type="spellEnd"/>
            <w:r>
              <w:t>-</w:t>
            </w:r>
          </w:p>
          <w:p w14:paraId="7FD561A3" w14:textId="77777777" w:rsidR="009F1348" w:rsidRDefault="009E53AB" w:rsidP="009F1348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    </w:t>
            </w:r>
            <w:proofErr w:type="spellStart"/>
            <w:r w:rsidR="009F1348">
              <w:t>вка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F9E94" w14:textId="77777777" w:rsidR="009F1348" w:rsidRDefault="009E53AB" w:rsidP="009F1348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          </w:t>
            </w:r>
            <w:r w:rsidR="009F1348">
              <w:t>2</w:t>
            </w:r>
          </w:p>
        </w:tc>
      </w:tr>
      <w:tr w:rsidR="009F1348" w14:paraId="2996E0F5" w14:textId="77777777" w:rsidTr="009E53AB">
        <w:trPr>
          <w:trHeight w:hRule="exact" w:val="394"/>
          <w:jc w:val="center"/>
        </w:trPr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4DF09" w14:textId="77777777" w:rsidR="009F1348" w:rsidRDefault="009F1348" w:rsidP="009E53AB">
            <w:pPr>
              <w:framePr w:w="9566" w:wrap="notBeside" w:vAnchor="text" w:hAnchor="text" w:xAlign="center" w:y="1"/>
              <w:spacing w:line="260" w:lineRule="exact"/>
              <w:jc w:val="center"/>
            </w:pPr>
            <w:r>
              <w:t>Всего: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118C" w14:textId="77777777" w:rsidR="009F1348" w:rsidRDefault="009E53AB" w:rsidP="009E53AB">
            <w:pPr>
              <w:framePr w:w="9566" w:wrap="notBeside" w:vAnchor="text" w:hAnchor="text" w:xAlign="center" w:y="1"/>
              <w:spacing w:line="260" w:lineRule="exact"/>
            </w:pPr>
            <w:r>
              <w:t xml:space="preserve">              </w:t>
            </w:r>
            <w:r w:rsidR="009F1348">
              <w:t>9</w:t>
            </w:r>
          </w:p>
        </w:tc>
      </w:tr>
    </w:tbl>
    <w:p w14:paraId="1C40DA38" w14:textId="77777777" w:rsidR="009F1348" w:rsidRDefault="009F1348" w:rsidP="009F1348">
      <w:pPr>
        <w:framePr w:w="9566" w:wrap="notBeside" w:vAnchor="text" w:hAnchor="text" w:xAlign="center" w:y="1"/>
        <w:rPr>
          <w:sz w:val="2"/>
          <w:szCs w:val="2"/>
        </w:rPr>
      </w:pPr>
    </w:p>
    <w:p w14:paraId="7F004732" w14:textId="77777777" w:rsidR="009F1348" w:rsidRDefault="009F1348" w:rsidP="009F1348">
      <w:pPr>
        <w:rPr>
          <w:sz w:val="2"/>
          <w:szCs w:val="2"/>
        </w:rPr>
      </w:pPr>
    </w:p>
    <w:p w14:paraId="48B8337D" w14:textId="77777777" w:rsidR="009F1348" w:rsidRDefault="009F1348" w:rsidP="009F1348">
      <w:pPr>
        <w:spacing w:before="313" w:after="568" w:line="461" w:lineRule="exact"/>
        <w:ind w:right="400" w:firstLine="740"/>
        <w:jc w:val="both"/>
      </w:pPr>
      <w:r>
        <w:t>Состав тем модуля специальной подготовки формируется, исходя из задач, возлагаемых на НФГО по предназначению, рекомендуемое распределение тем занятий представлено в Таблице 2.1.</w:t>
      </w:r>
    </w:p>
    <w:p w14:paraId="5D9C12A8" w14:textId="77777777" w:rsidR="00DD252B" w:rsidRDefault="00DD252B" w:rsidP="009F1348">
      <w:pPr>
        <w:pStyle w:val="aa"/>
        <w:framePr w:w="9691" w:wrap="notBeside" w:vAnchor="text" w:hAnchor="text" w:xAlign="center" w:y="1"/>
        <w:shd w:val="clear" w:color="auto" w:fill="auto"/>
        <w:spacing w:line="470" w:lineRule="exact"/>
        <w:jc w:val="both"/>
      </w:pPr>
    </w:p>
    <w:p w14:paraId="4784A57A" w14:textId="77777777" w:rsidR="009F1348" w:rsidRDefault="009F1348" w:rsidP="009F1348">
      <w:pPr>
        <w:pStyle w:val="aa"/>
        <w:framePr w:w="9691" w:wrap="notBeside" w:vAnchor="text" w:hAnchor="text" w:xAlign="center" w:y="1"/>
        <w:shd w:val="clear" w:color="auto" w:fill="auto"/>
        <w:spacing w:line="470" w:lineRule="exact"/>
        <w:jc w:val="both"/>
      </w:pPr>
      <w:r>
        <w:t>Таблица 2.1 Рекомендуемое распределение тем занятий модуля специальной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2222"/>
      </w:tblGrid>
      <w:tr w:rsidR="009F1348" w14:paraId="33B96FB8" w14:textId="77777777" w:rsidTr="009F1348">
        <w:trPr>
          <w:trHeight w:hRule="exact" w:val="643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D091E" w14:textId="77777777" w:rsidR="009F1348" w:rsidRDefault="009F1348" w:rsidP="00AB0CCA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Предназначение НФГО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3AEE5" w14:textId="77777777" w:rsidR="009F1348" w:rsidRDefault="009F1348" w:rsidP="00DD252B">
            <w:pPr>
              <w:framePr w:w="9691" w:wrap="notBeside" w:vAnchor="text" w:hAnchor="text" w:xAlign="center" w:y="1"/>
              <w:spacing w:line="317" w:lineRule="exact"/>
              <w:jc w:val="center"/>
            </w:pPr>
            <w:r>
              <w:t>Номера тем занятий</w:t>
            </w:r>
          </w:p>
        </w:tc>
      </w:tr>
      <w:tr w:rsidR="009F1348" w14:paraId="0C9FC894" w14:textId="77777777" w:rsidTr="009F1348">
        <w:trPr>
          <w:trHeight w:hRule="exact" w:val="461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FA83A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Ремонт и восстановление дорог и мостов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5B6BA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1,2</w:t>
            </w:r>
          </w:p>
        </w:tc>
      </w:tr>
      <w:tr w:rsidR="009F1348" w14:paraId="601B7080" w14:textId="77777777" w:rsidTr="009F1348">
        <w:trPr>
          <w:trHeight w:hRule="exact" w:val="485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E826C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Аварийно-технические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E4CF7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3,4,5</w:t>
            </w:r>
          </w:p>
        </w:tc>
      </w:tr>
      <w:tr w:rsidR="009F1348" w14:paraId="29F4C2EB" w14:textId="77777777" w:rsidTr="009F1348">
        <w:trPr>
          <w:trHeight w:hRule="exact" w:val="499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7D75D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Охрана общественного порядка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DBDBE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6,7</w:t>
            </w:r>
          </w:p>
        </w:tc>
      </w:tr>
      <w:tr w:rsidR="009F1348" w14:paraId="38C62D1D" w14:textId="77777777" w:rsidTr="009F1348">
        <w:trPr>
          <w:trHeight w:hRule="exact" w:val="418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68140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Защита и эвакуация материальных и культурных ценностей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9307D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8,9</w:t>
            </w:r>
          </w:p>
        </w:tc>
      </w:tr>
      <w:tr w:rsidR="009F1348" w14:paraId="42C26B9D" w14:textId="77777777" w:rsidTr="009F1348">
        <w:trPr>
          <w:trHeight w:hRule="exact" w:val="432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BD7533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Защита растений, животных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5D9D3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10,11</w:t>
            </w:r>
          </w:p>
        </w:tc>
      </w:tr>
    </w:tbl>
    <w:p w14:paraId="37A73888" w14:textId="77777777" w:rsidR="009F1348" w:rsidRDefault="009F1348" w:rsidP="009F1348">
      <w:pPr>
        <w:framePr w:w="9691" w:wrap="notBeside" w:vAnchor="text" w:hAnchor="text" w:xAlign="center" w:y="1"/>
        <w:rPr>
          <w:sz w:val="2"/>
          <w:szCs w:val="2"/>
        </w:rPr>
      </w:pPr>
    </w:p>
    <w:p w14:paraId="253092B9" w14:textId="77777777" w:rsidR="009F1348" w:rsidRDefault="009F1348" w:rsidP="009F13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4"/>
        <w:gridCol w:w="2218"/>
      </w:tblGrid>
      <w:tr w:rsidR="009F1348" w14:paraId="3D002269" w14:textId="77777777" w:rsidTr="009F1348">
        <w:trPr>
          <w:trHeight w:hRule="exact" w:val="566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98A77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Перевозки грузов, населения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1C71A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12,13</w:t>
            </w:r>
          </w:p>
        </w:tc>
      </w:tr>
      <w:tr w:rsidR="009F1348" w14:paraId="09A4C236" w14:textId="77777777" w:rsidTr="009F1348">
        <w:trPr>
          <w:trHeight w:hRule="exact" w:val="499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4FAA0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Обеспечения связи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F95DC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14</w:t>
            </w:r>
          </w:p>
        </w:tc>
      </w:tr>
      <w:tr w:rsidR="009F1348" w14:paraId="459C4E04" w14:textId="77777777" w:rsidTr="009F1348">
        <w:trPr>
          <w:trHeight w:hRule="exact" w:val="566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B4851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Питание, продовольственное (вещевое) снабжение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215D4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15,16,17</w:t>
            </w:r>
          </w:p>
        </w:tc>
      </w:tr>
      <w:tr w:rsidR="009F1348" w14:paraId="18F5C934" w14:textId="77777777" w:rsidTr="009F1348">
        <w:trPr>
          <w:trHeight w:hRule="exact" w:val="427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9CDCA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Санитарная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88C29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18,19</w:t>
            </w:r>
          </w:p>
        </w:tc>
      </w:tr>
      <w:tr w:rsidR="009F1348" w14:paraId="7B1011D2" w14:textId="77777777" w:rsidTr="009F1348">
        <w:trPr>
          <w:trHeight w:hRule="exact" w:val="571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48E3C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Обслуживание защитных сооружений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14C12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20,21</w:t>
            </w:r>
          </w:p>
        </w:tc>
      </w:tr>
      <w:tr w:rsidR="009F1348" w14:paraId="53B4F8C2" w14:textId="77777777" w:rsidTr="009F1348">
        <w:trPr>
          <w:trHeight w:hRule="exact" w:val="427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8A9D7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Специальная обработка транспорта, одежды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873F3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22,23</w:t>
            </w:r>
          </w:p>
        </w:tc>
      </w:tr>
      <w:tr w:rsidR="009F1348" w14:paraId="53172182" w14:textId="77777777" w:rsidTr="009F1348">
        <w:trPr>
          <w:trHeight w:hRule="exact" w:val="571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80F41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Санитарной обработки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E1638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24,25</w:t>
            </w:r>
          </w:p>
        </w:tc>
      </w:tr>
      <w:tr w:rsidR="009F1348" w14:paraId="55439855" w14:textId="77777777" w:rsidTr="009F1348">
        <w:trPr>
          <w:trHeight w:hRule="exact" w:val="571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D56C9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Ремонтно-восстановительные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73FB4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26</w:t>
            </w:r>
          </w:p>
        </w:tc>
      </w:tr>
      <w:tr w:rsidR="009F1348" w14:paraId="398DE1D9" w14:textId="77777777" w:rsidTr="009F1348">
        <w:trPr>
          <w:trHeight w:hRule="exact" w:val="566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DAB5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Эвакуационная (техническая)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E25D4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27</w:t>
            </w:r>
          </w:p>
        </w:tc>
      </w:tr>
      <w:tr w:rsidR="009F1348" w14:paraId="6241BEAD" w14:textId="77777777" w:rsidTr="009F1348">
        <w:trPr>
          <w:trHeight w:hRule="exact" w:val="706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E25A4" w14:textId="77777777" w:rsidR="009F1348" w:rsidRDefault="009F1348" w:rsidP="009F1348">
            <w:pPr>
              <w:framePr w:w="9691" w:wrap="notBeside" w:vAnchor="text" w:hAnchor="text" w:xAlign="center" w:y="1"/>
              <w:spacing w:line="322" w:lineRule="exact"/>
            </w:pPr>
            <w:r>
              <w:t>Эпидемического, фитопатологического, ветеринарного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6CCF6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28,29,30</w:t>
            </w:r>
          </w:p>
        </w:tc>
      </w:tr>
      <w:tr w:rsidR="009F1348" w14:paraId="3778EC14" w14:textId="77777777" w:rsidTr="009F1348">
        <w:trPr>
          <w:trHeight w:hRule="exact" w:val="446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CCD5D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Подвоза воды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F2C72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31</w:t>
            </w:r>
          </w:p>
        </w:tc>
      </w:tr>
      <w:tr w:rsidR="009F1348" w14:paraId="7A2F0E19" w14:textId="77777777" w:rsidTr="009F1348">
        <w:trPr>
          <w:trHeight w:hRule="exact" w:val="418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58CDD" w14:textId="77777777" w:rsidR="009F1348" w:rsidRDefault="009F1348" w:rsidP="009F1348">
            <w:pPr>
              <w:framePr w:w="9691" w:wrap="notBeside" w:vAnchor="text" w:hAnchor="text" w:xAlign="center" w:y="1"/>
              <w:spacing w:line="260" w:lineRule="exact"/>
            </w:pPr>
            <w:r>
              <w:t>Автозаправочная станция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9CCB5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32</w:t>
            </w:r>
          </w:p>
        </w:tc>
      </w:tr>
      <w:tr w:rsidR="009F1348" w14:paraId="2475D31C" w14:textId="77777777" w:rsidTr="009F1348">
        <w:trPr>
          <w:trHeight w:hRule="exact" w:val="725"/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3CC6D2" w14:textId="77777777" w:rsidR="009F1348" w:rsidRDefault="009F1348" w:rsidP="009F1348">
            <w:pPr>
              <w:framePr w:w="9691" w:wrap="notBeside" w:vAnchor="text" w:hAnchor="text" w:xAlign="center" w:y="1"/>
            </w:pPr>
            <w:r>
              <w:t>Пост радиационного и химического наблюдения (стационарный)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45C4E" w14:textId="77777777" w:rsidR="009F1348" w:rsidRDefault="009F1348" w:rsidP="00DD252B">
            <w:pPr>
              <w:framePr w:w="9691" w:wrap="notBeside" w:vAnchor="text" w:hAnchor="text" w:xAlign="center" w:y="1"/>
              <w:spacing w:line="260" w:lineRule="exact"/>
              <w:jc w:val="center"/>
            </w:pPr>
            <w:r>
              <w:t>33</w:t>
            </w:r>
          </w:p>
        </w:tc>
      </w:tr>
    </w:tbl>
    <w:p w14:paraId="5730AA8B" w14:textId="77777777" w:rsidR="009F1348" w:rsidRDefault="009F1348" w:rsidP="009F1348">
      <w:pPr>
        <w:framePr w:w="9691" w:wrap="notBeside" w:vAnchor="text" w:hAnchor="text" w:xAlign="center" w:y="1"/>
        <w:rPr>
          <w:sz w:val="2"/>
          <w:szCs w:val="2"/>
        </w:rPr>
      </w:pPr>
    </w:p>
    <w:p w14:paraId="010B7A61" w14:textId="77777777" w:rsidR="009F1348" w:rsidRDefault="009F1348" w:rsidP="009F1348">
      <w:pPr>
        <w:spacing w:line="480" w:lineRule="exact"/>
      </w:pPr>
    </w:p>
    <w:p w14:paraId="30629396" w14:textId="77777777" w:rsidR="00DD252B" w:rsidRDefault="00DD252B" w:rsidP="009F1348">
      <w:pPr>
        <w:pStyle w:val="aa"/>
        <w:framePr w:w="9710" w:wrap="notBeside" w:vAnchor="text" w:hAnchor="text" w:xAlign="center" w:y="1"/>
        <w:shd w:val="clear" w:color="auto" w:fill="auto"/>
        <w:spacing w:line="260" w:lineRule="exact"/>
      </w:pPr>
    </w:p>
    <w:p w14:paraId="50C4ABBF" w14:textId="77777777" w:rsidR="00DD252B" w:rsidRDefault="00DD252B" w:rsidP="009F1348">
      <w:pPr>
        <w:pStyle w:val="aa"/>
        <w:framePr w:w="9710" w:wrap="notBeside" w:vAnchor="text" w:hAnchor="text" w:xAlign="center" w:y="1"/>
        <w:shd w:val="clear" w:color="auto" w:fill="auto"/>
        <w:spacing w:line="260" w:lineRule="exact"/>
      </w:pPr>
    </w:p>
    <w:p w14:paraId="23FDA3F4" w14:textId="77777777" w:rsidR="00DD252B" w:rsidRDefault="00DD252B" w:rsidP="009F1348">
      <w:pPr>
        <w:pStyle w:val="aa"/>
        <w:framePr w:w="9710" w:wrap="notBeside" w:vAnchor="text" w:hAnchor="text" w:xAlign="center" w:y="1"/>
        <w:shd w:val="clear" w:color="auto" w:fill="auto"/>
        <w:spacing w:line="260" w:lineRule="exact"/>
      </w:pPr>
    </w:p>
    <w:p w14:paraId="54879677" w14:textId="77777777" w:rsidR="009F1348" w:rsidRDefault="009F1348" w:rsidP="009F1348">
      <w:pPr>
        <w:pStyle w:val="aa"/>
        <w:framePr w:w="9710" w:wrap="notBeside" w:vAnchor="text" w:hAnchor="text" w:xAlign="center" w:y="1"/>
        <w:shd w:val="clear" w:color="auto" w:fill="auto"/>
        <w:spacing w:line="260" w:lineRule="exact"/>
      </w:pPr>
      <w:r>
        <w:t>Таблица 2.2 Темы, форма и время занятий модуля специальной подготовки</w:t>
      </w:r>
    </w:p>
    <w:p w14:paraId="70A4305D" w14:textId="77777777" w:rsidR="00DD252B" w:rsidRDefault="00DD252B" w:rsidP="009F1348">
      <w:pPr>
        <w:pStyle w:val="aa"/>
        <w:framePr w:w="9710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323"/>
        <w:gridCol w:w="1742"/>
        <w:gridCol w:w="1958"/>
      </w:tblGrid>
      <w:tr w:rsidR="009F1348" w14:paraId="368C373B" w14:textId="77777777" w:rsidTr="00D66EC6">
        <w:trPr>
          <w:trHeight w:hRule="exact" w:val="1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05785" w14:textId="77777777" w:rsidR="00DD252B" w:rsidRDefault="00DD252B" w:rsidP="009F1348">
            <w:pPr>
              <w:framePr w:w="9710" w:wrap="notBeside" w:vAnchor="text" w:hAnchor="text" w:xAlign="center" w:y="1"/>
              <w:spacing w:after="180" w:line="260" w:lineRule="exact"/>
              <w:ind w:left="300"/>
            </w:pPr>
          </w:p>
          <w:p w14:paraId="6A8A6D58" w14:textId="77777777" w:rsidR="009F1348" w:rsidRDefault="009F1348" w:rsidP="009F1348">
            <w:pPr>
              <w:framePr w:w="9710" w:wrap="notBeside" w:vAnchor="text" w:hAnchor="text" w:xAlign="center" w:y="1"/>
              <w:spacing w:after="180" w:line="260" w:lineRule="exact"/>
              <w:ind w:left="300"/>
            </w:pPr>
            <w:r>
              <w:t>№</w:t>
            </w:r>
          </w:p>
          <w:p w14:paraId="5B91B59D" w14:textId="77777777" w:rsidR="009F1348" w:rsidRDefault="009F1348" w:rsidP="009F1348">
            <w:pPr>
              <w:framePr w:w="9710" w:wrap="notBeside" w:vAnchor="text" w:hAnchor="text" w:xAlign="center" w:y="1"/>
              <w:spacing w:before="180" w:line="260" w:lineRule="exact"/>
              <w:ind w:left="180"/>
            </w:pPr>
            <w:r>
              <w:t>п/п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13068" w14:textId="77777777" w:rsidR="00DD252B" w:rsidRDefault="00DD252B" w:rsidP="009F1348">
            <w:pPr>
              <w:framePr w:w="9710" w:wrap="notBeside" w:vAnchor="text" w:hAnchor="text" w:xAlign="center" w:y="1"/>
              <w:spacing w:line="260" w:lineRule="exact"/>
            </w:pPr>
          </w:p>
          <w:p w14:paraId="62DB06F5" w14:textId="77777777" w:rsidR="009F1348" w:rsidRDefault="00DD252B" w:rsidP="009F1348">
            <w:pPr>
              <w:framePr w:w="9710" w:wrap="notBeside" w:vAnchor="text" w:hAnchor="text" w:xAlign="center" w:y="1"/>
              <w:spacing w:line="260" w:lineRule="exact"/>
            </w:pPr>
            <w:r>
              <w:t xml:space="preserve">                    </w:t>
            </w:r>
            <w:r w:rsidR="009F1348">
              <w:t>Наименование тем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6C48B" w14:textId="77777777" w:rsidR="009F1348" w:rsidRDefault="00DD252B" w:rsidP="00D66EC6">
            <w:pPr>
              <w:framePr w:w="9710" w:wrap="notBeside" w:vAnchor="text" w:hAnchor="text" w:xAlign="center" w:y="1"/>
              <w:spacing w:after="240" w:line="180" w:lineRule="exact"/>
            </w:pPr>
            <w:r>
              <w:t xml:space="preserve">     </w:t>
            </w:r>
            <w:r w:rsidR="009F1348">
              <w:t>Форма</w:t>
            </w:r>
          </w:p>
          <w:p w14:paraId="23CEAC50" w14:textId="77777777" w:rsidR="009F1348" w:rsidRDefault="00DD252B" w:rsidP="00D66EC6">
            <w:pPr>
              <w:framePr w:w="9710" w:wrap="notBeside" w:vAnchor="text" w:hAnchor="text" w:xAlign="center" w:y="1"/>
              <w:spacing w:before="240" w:line="180" w:lineRule="exact"/>
            </w:pPr>
            <w:r>
              <w:t xml:space="preserve">    </w:t>
            </w:r>
            <w:r w:rsidR="009F1348">
              <w:t>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54C28" w14:textId="77777777" w:rsidR="00DD252B" w:rsidRDefault="00DD252B" w:rsidP="00D66EC6">
            <w:pPr>
              <w:framePr w:w="9710" w:wrap="notBeside" w:vAnchor="text" w:hAnchor="text" w:xAlign="center" w:y="1"/>
              <w:spacing w:line="300" w:lineRule="exact"/>
              <w:ind w:left="160"/>
            </w:pPr>
            <w:r>
              <w:t xml:space="preserve"> </w:t>
            </w:r>
            <w:proofErr w:type="spellStart"/>
            <w:r w:rsidR="009F1348">
              <w:t>Рекомендуе</w:t>
            </w:r>
            <w:proofErr w:type="spellEnd"/>
            <w:r>
              <w:t>-</w:t>
            </w:r>
          </w:p>
          <w:p w14:paraId="2837853B" w14:textId="77777777" w:rsidR="009F1348" w:rsidRDefault="00DD252B" w:rsidP="00D66EC6">
            <w:pPr>
              <w:framePr w:w="9710" w:wrap="notBeside" w:vAnchor="text" w:hAnchor="text" w:xAlign="center" w:y="1"/>
              <w:spacing w:line="300" w:lineRule="exact"/>
              <w:ind w:left="160"/>
            </w:pPr>
            <w:r>
              <w:t xml:space="preserve">      </w:t>
            </w:r>
            <w:r w:rsidR="009F1348">
              <w:t>мое</w:t>
            </w:r>
            <w:r>
              <w:t xml:space="preserve">    </w:t>
            </w:r>
            <w:r w:rsidR="009F1348">
              <w:t>время</w:t>
            </w:r>
          </w:p>
          <w:p w14:paraId="74FEF515" w14:textId="77777777" w:rsidR="009F1348" w:rsidRDefault="00DD252B" w:rsidP="00D66EC6">
            <w:pPr>
              <w:framePr w:w="9710" w:wrap="notBeside" w:vAnchor="text" w:hAnchor="text" w:xAlign="center" w:y="1"/>
              <w:spacing w:line="300" w:lineRule="exact"/>
            </w:pPr>
            <w:r>
              <w:t xml:space="preserve">   </w:t>
            </w:r>
            <w:r w:rsidR="009F1348">
              <w:t>проведения</w:t>
            </w:r>
          </w:p>
          <w:p w14:paraId="740D1FDC" w14:textId="77777777" w:rsidR="009F1348" w:rsidRDefault="009F1348" w:rsidP="00D66EC6">
            <w:pPr>
              <w:framePr w:w="9710" w:wrap="notBeside" w:vAnchor="text" w:hAnchor="text" w:xAlign="center" w:y="1"/>
              <w:spacing w:line="260" w:lineRule="exact"/>
              <w:jc w:val="center"/>
            </w:pPr>
            <w:r>
              <w:t>(ч)</w:t>
            </w:r>
          </w:p>
        </w:tc>
      </w:tr>
      <w:tr w:rsidR="009F1348" w14:paraId="42594408" w14:textId="77777777" w:rsidTr="0044367C">
        <w:trPr>
          <w:trHeight w:hRule="exact" w:val="9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F9319" w14:textId="77777777" w:rsidR="00DD252B" w:rsidRDefault="00DD252B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</w:p>
          <w:p w14:paraId="082AF68F" w14:textId="77777777" w:rsidR="00DD252B" w:rsidRDefault="00DD252B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</w:p>
          <w:p w14:paraId="73418292" w14:textId="77777777" w:rsidR="009F1348" w:rsidRDefault="009F1348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B04D7" w14:textId="77777777" w:rsidR="009F1348" w:rsidRDefault="009F1348" w:rsidP="0044367C">
            <w:pPr>
              <w:framePr w:w="9710" w:wrap="notBeside" w:vAnchor="text" w:hAnchor="text" w:xAlign="center" w:y="1"/>
              <w:spacing w:line="300" w:lineRule="exact"/>
              <w:jc w:val="both"/>
            </w:pPr>
            <w:r>
              <w:t>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571DC" w14:textId="77777777" w:rsidR="009F1348" w:rsidRDefault="009F1348" w:rsidP="0044367C">
            <w:pPr>
              <w:framePr w:w="9710" w:wrap="notBeside" w:vAnchor="text" w:hAnchor="text" w:xAlign="center" w:y="1"/>
              <w:spacing w:line="280" w:lineRule="exact"/>
              <w:ind w:left="340"/>
            </w:pPr>
            <w:r>
              <w:t>Тактико</w:t>
            </w:r>
            <w:r w:rsidR="00DD252B">
              <w:t>-</w:t>
            </w:r>
            <w:r>
              <w:softHyphen/>
            </w:r>
          </w:p>
          <w:p w14:paraId="6F5E093E" w14:textId="77777777" w:rsidR="009F1348" w:rsidRDefault="00DD252B" w:rsidP="0044367C">
            <w:pPr>
              <w:framePr w:w="9710" w:wrap="notBeside" w:vAnchor="text" w:hAnchor="text" w:xAlign="center" w:y="1"/>
              <w:spacing w:line="280" w:lineRule="exact"/>
            </w:pPr>
            <w:r>
              <w:t xml:space="preserve"> </w:t>
            </w:r>
            <w:r w:rsidR="009F1348">
              <w:t>специальное</w:t>
            </w:r>
          </w:p>
          <w:p w14:paraId="05958756" w14:textId="77777777" w:rsidR="009F1348" w:rsidRDefault="00DD252B" w:rsidP="0044367C">
            <w:pPr>
              <w:framePr w:w="9710" w:wrap="notBeside" w:vAnchor="text" w:hAnchor="text" w:xAlign="center" w:y="1"/>
              <w:spacing w:line="280" w:lineRule="exact"/>
            </w:pPr>
            <w:r>
              <w:t xml:space="preserve">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5B2CD" w14:textId="77777777" w:rsidR="009F1348" w:rsidRDefault="00DD252B" w:rsidP="009F1348">
            <w:pPr>
              <w:framePr w:w="9710" w:wrap="notBeside" w:vAnchor="text" w:hAnchor="text" w:xAlign="center" w:y="1"/>
              <w:spacing w:line="260" w:lineRule="exact"/>
            </w:pPr>
            <w:r>
              <w:t xml:space="preserve">            </w:t>
            </w:r>
            <w:r w:rsidR="009F1348">
              <w:t>3</w:t>
            </w:r>
          </w:p>
        </w:tc>
      </w:tr>
      <w:tr w:rsidR="009F1348" w14:paraId="205F8CB6" w14:textId="77777777" w:rsidTr="0044367C">
        <w:trPr>
          <w:trHeight w:hRule="exact" w:val="8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AD69" w14:textId="77777777" w:rsidR="00DD252B" w:rsidRDefault="00DD252B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</w:p>
          <w:p w14:paraId="3D70926D" w14:textId="77777777" w:rsidR="00DD252B" w:rsidRDefault="00DD252B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</w:p>
          <w:p w14:paraId="22AE2E0D" w14:textId="77777777" w:rsidR="009F1348" w:rsidRDefault="009F1348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96305" w14:textId="77777777" w:rsidR="009F1348" w:rsidRDefault="009F1348" w:rsidP="0044367C">
            <w:pPr>
              <w:framePr w:w="9710" w:wrap="notBeside" w:vAnchor="text" w:hAnchor="text" w:xAlign="center" w:y="1"/>
              <w:spacing w:line="300" w:lineRule="exact"/>
              <w:jc w:val="both"/>
            </w:pPr>
            <w:r>
              <w:t>Действия НФГО по ремонту (восстановлению) поврежденных мостов и переправ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8766E" w14:textId="77777777" w:rsidR="009F1348" w:rsidRDefault="009F1348" w:rsidP="0044367C">
            <w:pPr>
              <w:framePr w:w="9710" w:wrap="notBeside" w:vAnchor="text" w:hAnchor="text" w:xAlign="center" w:y="1"/>
              <w:spacing w:line="240" w:lineRule="exact"/>
              <w:ind w:left="340"/>
            </w:pPr>
            <w:r>
              <w:t>Тактико</w:t>
            </w:r>
            <w:r>
              <w:softHyphen/>
            </w:r>
            <w:r w:rsidR="00DD252B">
              <w:t>-</w:t>
            </w:r>
          </w:p>
          <w:p w14:paraId="42743BF8" w14:textId="77777777" w:rsidR="009F1348" w:rsidRDefault="00DD252B" w:rsidP="0044367C">
            <w:pPr>
              <w:framePr w:w="9710" w:wrap="notBeside" w:vAnchor="text" w:hAnchor="text" w:xAlign="center" w:y="1"/>
              <w:spacing w:line="240" w:lineRule="exact"/>
            </w:pPr>
            <w:r>
              <w:t xml:space="preserve">  </w:t>
            </w:r>
            <w:r w:rsidR="009F1348">
              <w:t>специальное</w:t>
            </w:r>
          </w:p>
          <w:p w14:paraId="002D630D" w14:textId="77777777" w:rsidR="009F1348" w:rsidRDefault="00DD252B" w:rsidP="0044367C">
            <w:pPr>
              <w:framePr w:w="9710" w:wrap="notBeside" w:vAnchor="text" w:hAnchor="text" w:xAlign="center" w:y="1"/>
              <w:spacing w:line="240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A7E9" w14:textId="77777777" w:rsidR="009F1348" w:rsidRDefault="00DD252B" w:rsidP="009F1348">
            <w:pPr>
              <w:framePr w:w="9710" w:wrap="notBeside" w:vAnchor="text" w:hAnchor="text" w:xAlign="center" w:y="1"/>
              <w:spacing w:line="260" w:lineRule="exact"/>
            </w:pPr>
            <w:r>
              <w:t xml:space="preserve">            </w:t>
            </w:r>
            <w:r w:rsidR="009F1348">
              <w:t>3</w:t>
            </w:r>
          </w:p>
        </w:tc>
      </w:tr>
      <w:tr w:rsidR="009F1348" w14:paraId="17641630" w14:textId="77777777" w:rsidTr="0044367C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5D5AC" w14:textId="77777777" w:rsidR="00DD252B" w:rsidRDefault="00DD252B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</w:p>
          <w:p w14:paraId="5102D9C3" w14:textId="77777777" w:rsidR="00DD252B" w:rsidRDefault="00DD252B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</w:p>
          <w:p w14:paraId="7568E31B" w14:textId="77777777" w:rsidR="009F1348" w:rsidRDefault="00DD252B" w:rsidP="00DD252B">
            <w:pPr>
              <w:framePr w:w="9710" w:wrap="notBeside" w:vAnchor="text" w:hAnchor="text" w:xAlign="center" w:y="1"/>
              <w:spacing w:line="260" w:lineRule="exact"/>
            </w:pPr>
            <w:r>
              <w:t xml:space="preserve">    </w:t>
            </w:r>
            <w:r w:rsidR="009F1348"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D77C5" w14:textId="77777777" w:rsidR="009F1348" w:rsidRDefault="009F1348" w:rsidP="0044367C">
            <w:pPr>
              <w:framePr w:w="9710" w:wrap="notBeside" w:vAnchor="text" w:hAnchor="text" w:xAlign="center" w:y="1"/>
              <w:spacing w:line="260" w:lineRule="exact"/>
              <w:jc w:val="both"/>
            </w:pPr>
            <w:r>
              <w:t>Действия НФГО по ремонту и восстановлению коммунально</w:t>
            </w:r>
            <w:r w:rsidR="00DD252B">
              <w:t>-</w:t>
            </w:r>
            <w:r>
              <w:softHyphen/>
              <w:t>энергетических сетей и подачи электроэнергии в населенные пункты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8AF3C" w14:textId="77777777" w:rsidR="009F1348" w:rsidRDefault="009F1348" w:rsidP="0044367C">
            <w:pPr>
              <w:framePr w:w="9710" w:wrap="notBeside" w:vAnchor="text" w:hAnchor="text" w:xAlign="center" w:y="1"/>
              <w:spacing w:line="280" w:lineRule="exact"/>
              <w:ind w:left="340"/>
            </w:pPr>
            <w:r>
              <w:t>Тактико</w:t>
            </w:r>
            <w:r>
              <w:softHyphen/>
            </w:r>
            <w:r w:rsidR="00DD252B">
              <w:t>-</w:t>
            </w:r>
          </w:p>
          <w:p w14:paraId="69777580" w14:textId="77777777" w:rsidR="009F1348" w:rsidRDefault="00DD252B" w:rsidP="0044367C">
            <w:pPr>
              <w:framePr w:w="9710" w:wrap="notBeside" w:vAnchor="text" w:hAnchor="text" w:xAlign="center" w:y="1"/>
              <w:spacing w:line="280" w:lineRule="exact"/>
            </w:pPr>
            <w:r>
              <w:t xml:space="preserve">  </w:t>
            </w:r>
            <w:r w:rsidR="009F1348">
              <w:t>специальное</w:t>
            </w:r>
          </w:p>
          <w:p w14:paraId="26E38E23" w14:textId="77777777" w:rsidR="009F1348" w:rsidRDefault="00DD252B" w:rsidP="0044367C">
            <w:pPr>
              <w:framePr w:w="9710" w:wrap="notBeside" w:vAnchor="text" w:hAnchor="text" w:xAlign="center" w:y="1"/>
              <w:spacing w:line="280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9801" w14:textId="77777777" w:rsidR="009F1348" w:rsidRDefault="00DD252B" w:rsidP="009F1348">
            <w:pPr>
              <w:framePr w:w="9710" w:wrap="notBeside" w:vAnchor="text" w:hAnchor="text" w:xAlign="center" w:y="1"/>
              <w:spacing w:line="260" w:lineRule="exact"/>
            </w:pPr>
            <w:r>
              <w:t xml:space="preserve">           </w:t>
            </w:r>
            <w:r w:rsidR="009F1348">
              <w:t>6</w:t>
            </w:r>
          </w:p>
        </w:tc>
      </w:tr>
      <w:tr w:rsidR="00D802B2" w14:paraId="37F8E5E3" w14:textId="77777777" w:rsidTr="0044367C">
        <w:trPr>
          <w:trHeight w:hRule="exact" w:val="9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3EF47" w14:textId="77777777" w:rsidR="00D802B2" w:rsidRDefault="0044367C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F5E59" w14:textId="77777777" w:rsidR="00D802B2" w:rsidRDefault="0044367C" w:rsidP="0044367C">
            <w:pPr>
              <w:framePr w:w="9710" w:wrap="notBeside" w:vAnchor="text" w:hAnchor="text" w:xAlign="center" w:y="1"/>
              <w:spacing w:line="240" w:lineRule="exact"/>
              <w:jc w:val="both"/>
            </w:pPr>
            <w:r>
              <w:t>Действия НФГО при проведении аварийно-технических работ в ходе ликвидации аварии на газопроводе и восстановлении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33103" w14:textId="77777777" w:rsidR="0044367C" w:rsidRDefault="0044367C" w:rsidP="0044367C">
            <w:pPr>
              <w:framePr w:w="9710" w:wrap="notBeside" w:vAnchor="text" w:hAnchor="text" w:xAlign="center" w:y="1"/>
              <w:spacing w:line="280" w:lineRule="exact"/>
              <w:ind w:left="340"/>
              <w:jc w:val="center"/>
            </w:pPr>
            <w:r>
              <w:t>Тактико</w:t>
            </w:r>
            <w:r>
              <w:softHyphen/>
              <w:t>-</w:t>
            </w:r>
          </w:p>
          <w:p w14:paraId="097BE7CE" w14:textId="77777777" w:rsidR="00D802B2" w:rsidRDefault="00451BD3" w:rsidP="0044367C">
            <w:pPr>
              <w:framePr w:w="9710" w:wrap="notBeside" w:vAnchor="text" w:hAnchor="text" w:xAlign="center" w:y="1"/>
              <w:spacing w:line="280" w:lineRule="exact"/>
              <w:jc w:val="center"/>
            </w:pPr>
            <w:r>
              <w:t>с</w:t>
            </w:r>
            <w:r w:rsidR="0044367C">
              <w:t>пециальное 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887A6" w14:textId="77777777" w:rsidR="00D802B2" w:rsidRDefault="0044367C" w:rsidP="0044367C">
            <w:pPr>
              <w:framePr w:w="9710" w:wrap="notBeside" w:vAnchor="text" w:hAnchor="text" w:xAlign="center" w:y="1"/>
              <w:spacing w:line="260" w:lineRule="exact"/>
              <w:jc w:val="center"/>
            </w:pPr>
            <w:r>
              <w:t>6</w:t>
            </w:r>
          </w:p>
        </w:tc>
      </w:tr>
      <w:tr w:rsidR="00D802B2" w14:paraId="5ABD440A" w14:textId="77777777" w:rsidTr="00451BD3">
        <w:trPr>
          <w:trHeight w:hRule="exact" w:val="1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81599" w14:textId="77777777" w:rsidR="00D802B2" w:rsidRDefault="0044367C" w:rsidP="009F1348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16A24" w14:textId="77777777" w:rsidR="00D802B2" w:rsidRDefault="0044367C" w:rsidP="00451BD3">
            <w:pPr>
              <w:framePr w:w="9710" w:wrap="notBeside" w:vAnchor="text" w:hAnchor="text" w:xAlign="center" w:y="1"/>
              <w:spacing w:line="240" w:lineRule="exact"/>
              <w:jc w:val="both"/>
            </w:pPr>
            <w:r>
              <w:t>Действия НФГО при проведении  аварийно-технических работ в ходе ликвидации аварии на водопроводно-канализационных (</w:t>
            </w:r>
            <w:r w:rsidR="00451BD3">
              <w:t>т</w:t>
            </w:r>
            <w:r>
              <w:t>епловых сет</w:t>
            </w:r>
            <w:r w:rsidR="00451BD3">
              <w:t>я</w:t>
            </w:r>
            <w:r>
              <w:t>х)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1E5EF" w14:textId="77777777" w:rsidR="00451BD3" w:rsidRDefault="00451BD3" w:rsidP="00451BD3">
            <w:pPr>
              <w:framePr w:w="9710" w:wrap="notBeside" w:vAnchor="text" w:hAnchor="text" w:xAlign="center" w:y="1"/>
              <w:spacing w:line="240" w:lineRule="exact"/>
              <w:ind w:left="340"/>
              <w:jc w:val="center"/>
            </w:pPr>
            <w:r>
              <w:t>Тактико</w:t>
            </w:r>
            <w:r>
              <w:softHyphen/>
              <w:t>-</w:t>
            </w:r>
          </w:p>
          <w:p w14:paraId="696EC93B" w14:textId="77777777" w:rsidR="00451BD3" w:rsidRDefault="00451BD3" w:rsidP="00451BD3">
            <w:pPr>
              <w:framePr w:w="9710" w:wrap="notBeside" w:vAnchor="text" w:hAnchor="text" w:xAlign="center" w:y="1"/>
              <w:spacing w:line="240" w:lineRule="exact"/>
              <w:jc w:val="center"/>
            </w:pPr>
            <w:r>
              <w:t>специальное</w:t>
            </w:r>
          </w:p>
          <w:p w14:paraId="5A2ABA3E" w14:textId="77777777" w:rsidR="00D802B2" w:rsidRDefault="00451BD3" w:rsidP="00451BD3">
            <w:pPr>
              <w:framePr w:w="9710" w:wrap="notBeside" w:vAnchor="text" w:hAnchor="text" w:xAlign="center" w:y="1"/>
              <w:spacing w:line="418" w:lineRule="exact"/>
              <w:ind w:left="340"/>
              <w:jc w:val="center"/>
            </w:pPr>
            <w:r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C640" w14:textId="77777777" w:rsidR="00D802B2" w:rsidRDefault="00451BD3" w:rsidP="00451BD3">
            <w:pPr>
              <w:framePr w:w="9710" w:wrap="notBeside" w:vAnchor="text" w:hAnchor="text" w:xAlign="center" w:y="1"/>
              <w:spacing w:line="260" w:lineRule="exact"/>
              <w:jc w:val="center"/>
            </w:pPr>
            <w:r>
              <w:t>6</w:t>
            </w:r>
          </w:p>
        </w:tc>
      </w:tr>
      <w:tr w:rsidR="00D802B2" w14:paraId="1D363A0E" w14:textId="77777777" w:rsidTr="00D66EC6">
        <w:trPr>
          <w:trHeight w:hRule="exact" w:val="10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815B7" w14:textId="77777777" w:rsidR="00D802B2" w:rsidRDefault="00D66EC6" w:rsidP="0044367C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5DE67" w14:textId="77777777" w:rsidR="00D802B2" w:rsidRDefault="00D66EC6" w:rsidP="00D66EC6">
            <w:pPr>
              <w:framePr w:w="9710" w:wrap="notBeside" w:vAnchor="text" w:hAnchor="text" w:xAlign="center" w:y="1"/>
              <w:spacing w:line="300" w:lineRule="exact"/>
              <w:jc w:val="both"/>
            </w:pPr>
            <w:r>
              <w:t>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1F5D9" w14:textId="77777777" w:rsidR="00D66EC6" w:rsidRDefault="00D66EC6" w:rsidP="00D66EC6">
            <w:pPr>
              <w:framePr w:w="9710" w:wrap="notBeside" w:vAnchor="text" w:hAnchor="text" w:xAlign="center" w:y="1"/>
              <w:spacing w:line="280" w:lineRule="exact"/>
              <w:ind w:left="340"/>
              <w:jc w:val="center"/>
            </w:pPr>
            <w:r>
              <w:t>Тактико</w:t>
            </w:r>
            <w:r>
              <w:softHyphen/>
              <w:t>-</w:t>
            </w:r>
          </w:p>
          <w:p w14:paraId="23C17D45" w14:textId="77777777" w:rsidR="00D66EC6" w:rsidRDefault="00D66EC6" w:rsidP="00D66EC6">
            <w:pPr>
              <w:framePr w:w="9710" w:wrap="notBeside" w:vAnchor="text" w:hAnchor="text" w:xAlign="center" w:y="1"/>
              <w:spacing w:line="280" w:lineRule="exact"/>
              <w:jc w:val="center"/>
            </w:pPr>
            <w:r>
              <w:t>специальное</w:t>
            </w:r>
          </w:p>
          <w:p w14:paraId="50EF8812" w14:textId="77777777" w:rsidR="00D802B2" w:rsidRDefault="00D66EC6" w:rsidP="00D66EC6">
            <w:pPr>
              <w:framePr w:w="9710" w:wrap="notBeside" w:vAnchor="text" w:hAnchor="text" w:xAlign="center" w:y="1"/>
              <w:spacing w:line="418" w:lineRule="exact"/>
              <w:ind w:left="340"/>
              <w:jc w:val="center"/>
            </w:pPr>
            <w:r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09BC" w14:textId="77777777" w:rsidR="00D802B2" w:rsidRDefault="00D66EC6" w:rsidP="00D66EC6">
            <w:pPr>
              <w:framePr w:w="9710" w:wrap="notBeside" w:vAnchor="text" w:hAnchor="text" w:xAlign="center" w:y="1"/>
              <w:spacing w:line="260" w:lineRule="exact"/>
              <w:jc w:val="center"/>
            </w:pPr>
            <w:r>
              <w:t>3</w:t>
            </w:r>
          </w:p>
        </w:tc>
      </w:tr>
      <w:tr w:rsidR="00D66EC6" w14:paraId="41648BB3" w14:textId="77777777" w:rsidTr="00D66EC6">
        <w:trPr>
          <w:trHeight w:hRule="exact" w:val="12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DECDF" w14:textId="77777777" w:rsidR="00D66EC6" w:rsidRDefault="00D66EC6" w:rsidP="00D66EC6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51348" w14:textId="77777777" w:rsidR="00D66EC6" w:rsidRDefault="00D66EC6" w:rsidP="00D66EC6">
            <w:pPr>
              <w:framePr w:w="9710" w:wrap="notBeside" w:vAnchor="text" w:hAnchor="text" w:xAlign="center" w:y="1"/>
              <w:spacing w:line="300" w:lineRule="exact"/>
              <w:jc w:val="both"/>
            </w:pPr>
            <w:r>
              <w:t>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19D0D" w14:textId="77777777" w:rsidR="00D66EC6" w:rsidRDefault="00D66EC6" w:rsidP="00D66EC6">
            <w:pPr>
              <w:framePr w:w="9710" w:wrap="notBeside" w:vAnchor="text" w:hAnchor="text" w:xAlign="center" w:y="1"/>
              <w:spacing w:line="280" w:lineRule="exact"/>
              <w:ind w:left="340"/>
              <w:jc w:val="center"/>
            </w:pPr>
            <w:r>
              <w:t>Тактико</w:t>
            </w:r>
            <w:r>
              <w:softHyphen/>
              <w:t>-</w:t>
            </w:r>
          </w:p>
          <w:p w14:paraId="2882EB25" w14:textId="77777777" w:rsidR="00D66EC6" w:rsidRDefault="00D66EC6" w:rsidP="00D66EC6">
            <w:pPr>
              <w:framePr w:w="9710" w:wrap="notBeside" w:vAnchor="text" w:hAnchor="text" w:xAlign="center" w:y="1"/>
              <w:spacing w:line="280" w:lineRule="exact"/>
              <w:jc w:val="center"/>
            </w:pPr>
            <w:r>
              <w:t>специальное</w:t>
            </w:r>
          </w:p>
          <w:p w14:paraId="4183A1D0" w14:textId="77777777" w:rsidR="00D66EC6" w:rsidRDefault="00D66EC6" w:rsidP="00D66EC6">
            <w:pPr>
              <w:framePr w:w="9710" w:wrap="notBeside" w:vAnchor="text" w:hAnchor="text" w:xAlign="center" w:y="1"/>
              <w:spacing w:line="280" w:lineRule="exact"/>
              <w:ind w:left="340"/>
              <w:jc w:val="center"/>
            </w:pPr>
            <w:r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38B51" w14:textId="77777777" w:rsidR="00D66EC6" w:rsidRDefault="00D66EC6" w:rsidP="00D66EC6">
            <w:pPr>
              <w:framePr w:w="9710" w:wrap="notBeside" w:vAnchor="text" w:hAnchor="text" w:xAlign="center" w:y="1"/>
              <w:jc w:val="center"/>
            </w:pPr>
            <w:r w:rsidRPr="000F6E09">
              <w:t>3</w:t>
            </w:r>
          </w:p>
        </w:tc>
      </w:tr>
      <w:tr w:rsidR="00D66EC6" w14:paraId="46074D9C" w14:textId="77777777" w:rsidTr="00645756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033CF" w14:textId="77777777" w:rsidR="00D66EC6" w:rsidRDefault="00D66EC6" w:rsidP="00D66EC6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0679D" w14:textId="77777777" w:rsidR="00D66EC6" w:rsidRDefault="00D66EC6" w:rsidP="00D66EC6">
            <w:pPr>
              <w:framePr w:w="9710" w:wrap="notBeside" w:vAnchor="text" w:hAnchor="text" w:xAlign="center" w:y="1"/>
              <w:spacing w:line="300" w:lineRule="exact"/>
              <w:jc w:val="both"/>
            </w:pPr>
            <w:r>
              <w:t>Действия НФГО при подготовке материальных и культурных ценностей к эвакуации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3BC97" w14:textId="77777777" w:rsidR="00D66EC6" w:rsidRDefault="00645756" w:rsidP="00645756">
            <w:pPr>
              <w:framePr w:w="9710" w:wrap="notBeside" w:vAnchor="text" w:hAnchor="text" w:xAlign="center" w:y="1"/>
              <w:spacing w:line="280" w:lineRule="exact"/>
            </w:pPr>
            <w:r>
              <w:t xml:space="preserve">Комплексное </w:t>
            </w:r>
          </w:p>
          <w:p w14:paraId="5496BC6E" w14:textId="77777777" w:rsidR="00645756" w:rsidRDefault="00645756" w:rsidP="00645756">
            <w:pPr>
              <w:framePr w:w="9710" w:wrap="notBeside" w:vAnchor="text" w:hAnchor="text" w:xAlign="center" w:y="1"/>
              <w:spacing w:line="280" w:lineRule="exact"/>
              <w:jc w:val="center"/>
            </w:pPr>
            <w:r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9E0E" w14:textId="77777777" w:rsidR="00D66EC6" w:rsidRDefault="00D66EC6" w:rsidP="00D66EC6">
            <w:pPr>
              <w:framePr w:w="9710" w:wrap="notBeside" w:vAnchor="text" w:hAnchor="text" w:xAlign="center" w:y="1"/>
              <w:jc w:val="center"/>
            </w:pPr>
            <w:r w:rsidRPr="000F6E09">
              <w:t>3</w:t>
            </w:r>
          </w:p>
        </w:tc>
      </w:tr>
      <w:tr w:rsidR="00D66EC6" w14:paraId="023C9C77" w14:textId="77777777" w:rsidTr="00D66EC6">
        <w:trPr>
          <w:trHeight w:hRule="exact" w:val="10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9414D" w14:textId="77777777" w:rsidR="00D66EC6" w:rsidRDefault="00D66EC6" w:rsidP="00D66EC6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AE278" w14:textId="77777777" w:rsidR="00D66EC6" w:rsidRDefault="00645756" w:rsidP="00D66EC6">
            <w:pPr>
              <w:framePr w:w="9710" w:wrap="notBeside" w:vAnchor="text" w:hAnchor="text" w:xAlign="center" w:y="1"/>
              <w:spacing w:line="300" w:lineRule="exact"/>
              <w:jc w:val="both"/>
            </w:pPr>
            <w:r>
              <w:t>Действия НФГО при проведении эвакуации материальных и куль</w:t>
            </w:r>
            <w:r w:rsidR="00D32AB1">
              <w:t>турных ценностей в безопасные районы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D19C" w14:textId="77777777" w:rsidR="00D32AB1" w:rsidRDefault="00D32AB1" w:rsidP="00D32AB1">
            <w:pPr>
              <w:framePr w:w="9710" w:wrap="notBeside" w:vAnchor="text" w:hAnchor="text" w:xAlign="center" w:y="1"/>
              <w:spacing w:line="280" w:lineRule="exact"/>
              <w:ind w:left="340"/>
              <w:jc w:val="center"/>
            </w:pPr>
            <w:r>
              <w:t>Тактико</w:t>
            </w:r>
            <w:r>
              <w:softHyphen/>
              <w:t>-</w:t>
            </w:r>
          </w:p>
          <w:p w14:paraId="245C3A78" w14:textId="77777777" w:rsidR="00D32AB1" w:rsidRDefault="00D32AB1" w:rsidP="00D32AB1">
            <w:pPr>
              <w:framePr w:w="9710" w:wrap="notBeside" w:vAnchor="text" w:hAnchor="text" w:xAlign="center" w:y="1"/>
              <w:spacing w:line="280" w:lineRule="exact"/>
              <w:jc w:val="center"/>
            </w:pPr>
            <w:r>
              <w:t>специальное</w:t>
            </w:r>
          </w:p>
          <w:p w14:paraId="013BDD8C" w14:textId="77777777" w:rsidR="00D66EC6" w:rsidRDefault="00D32AB1" w:rsidP="00D32AB1">
            <w:pPr>
              <w:framePr w:w="9710" w:wrap="notBeside" w:vAnchor="text" w:hAnchor="text" w:xAlign="center" w:y="1"/>
              <w:spacing w:line="280" w:lineRule="exact"/>
              <w:ind w:left="340"/>
              <w:jc w:val="center"/>
            </w:pPr>
            <w:r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F010" w14:textId="77777777" w:rsidR="00D66EC6" w:rsidRDefault="00D66EC6" w:rsidP="00D66EC6">
            <w:pPr>
              <w:framePr w:w="9710" w:wrap="notBeside" w:vAnchor="text" w:hAnchor="text" w:xAlign="center" w:y="1"/>
              <w:jc w:val="center"/>
            </w:pPr>
            <w:r w:rsidRPr="000F6E09">
              <w:t>3</w:t>
            </w:r>
          </w:p>
        </w:tc>
      </w:tr>
      <w:tr w:rsidR="00D66EC6" w14:paraId="611F0C89" w14:textId="77777777" w:rsidTr="00D66EC6">
        <w:trPr>
          <w:trHeight w:hRule="exact" w:val="10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B299D" w14:textId="77777777" w:rsidR="00D66EC6" w:rsidRDefault="00D66EC6" w:rsidP="00D66EC6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86891" w14:textId="77777777" w:rsidR="00D66EC6" w:rsidRDefault="00D32AB1" w:rsidP="00D66EC6">
            <w:pPr>
              <w:framePr w:w="9710" w:wrap="notBeside" w:vAnchor="text" w:hAnchor="text" w:xAlign="center" w:y="1"/>
              <w:spacing w:line="300" w:lineRule="exact"/>
              <w:jc w:val="both"/>
            </w:pPr>
            <w:r>
              <w:t>Действия НФГО по проведению мероприятий по защите растений и продуктов растениеводства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06F2B" w14:textId="77777777" w:rsidR="00D32AB1" w:rsidRDefault="00D32AB1" w:rsidP="00D32AB1">
            <w:pPr>
              <w:framePr w:w="9710" w:wrap="notBeside" w:vAnchor="text" w:hAnchor="text" w:xAlign="center" w:y="1"/>
              <w:spacing w:line="280" w:lineRule="exact"/>
            </w:pPr>
            <w:r>
              <w:t xml:space="preserve">Комплексное </w:t>
            </w:r>
          </w:p>
          <w:p w14:paraId="3355C56D" w14:textId="77777777" w:rsidR="00D66EC6" w:rsidRDefault="00D32AB1" w:rsidP="00D32AB1">
            <w:pPr>
              <w:framePr w:w="9710" w:wrap="notBeside" w:vAnchor="text" w:hAnchor="text" w:xAlign="center" w:y="1"/>
              <w:spacing w:line="280" w:lineRule="exact"/>
              <w:ind w:left="340"/>
              <w:jc w:val="center"/>
            </w:pPr>
            <w:r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A35C" w14:textId="77777777" w:rsidR="00D66EC6" w:rsidRDefault="00D66EC6" w:rsidP="00D66EC6">
            <w:pPr>
              <w:framePr w:w="9710" w:wrap="notBeside" w:vAnchor="text" w:hAnchor="text" w:xAlign="center" w:y="1"/>
              <w:jc w:val="center"/>
            </w:pPr>
            <w:r w:rsidRPr="000F6E09">
              <w:t>3</w:t>
            </w:r>
          </w:p>
        </w:tc>
      </w:tr>
      <w:tr w:rsidR="00D66EC6" w14:paraId="34C496B9" w14:textId="77777777" w:rsidTr="00D66EC6">
        <w:trPr>
          <w:trHeight w:hRule="exact" w:val="10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0D761" w14:textId="77777777" w:rsidR="00D66EC6" w:rsidRDefault="00D66EC6" w:rsidP="00D66EC6">
            <w:pPr>
              <w:framePr w:w="9710" w:wrap="notBeside" w:vAnchor="text" w:hAnchor="text" w:xAlign="center" w:y="1"/>
              <w:spacing w:line="260" w:lineRule="exact"/>
              <w:ind w:left="300"/>
            </w:pPr>
            <w: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3AEDC" w14:textId="77777777" w:rsidR="00D66EC6" w:rsidRDefault="00D32AB1" w:rsidP="00D66EC6">
            <w:pPr>
              <w:framePr w:w="9710" w:wrap="notBeside" w:vAnchor="text" w:hAnchor="text" w:xAlign="center" w:y="1"/>
              <w:spacing w:line="300" w:lineRule="exact"/>
              <w:jc w:val="both"/>
            </w:pPr>
            <w:r>
              <w:t>Действия НФГО по проведению мероприятий по защите сельскохозяйственных животных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7E2E5" w14:textId="77777777" w:rsidR="00D32AB1" w:rsidRDefault="00D32AB1" w:rsidP="00D32AB1">
            <w:pPr>
              <w:framePr w:w="9710" w:wrap="notBeside" w:vAnchor="text" w:hAnchor="text" w:xAlign="center" w:y="1"/>
              <w:spacing w:line="280" w:lineRule="exact"/>
              <w:jc w:val="center"/>
            </w:pPr>
            <w:r>
              <w:t>Комплексное</w:t>
            </w:r>
          </w:p>
          <w:p w14:paraId="6C685523" w14:textId="77777777" w:rsidR="00D66EC6" w:rsidRDefault="00D32AB1" w:rsidP="00D32AB1">
            <w:pPr>
              <w:framePr w:w="9710" w:wrap="notBeside" w:vAnchor="text" w:hAnchor="text" w:xAlign="center" w:y="1"/>
              <w:spacing w:line="280" w:lineRule="exact"/>
              <w:ind w:left="340"/>
              <w:jc w:val="center"/>
            </w:pPr>
            <w:r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19C5" w14:textId="77777777" w:rsidR="00D66EC6" w:rsidRDefault="00D66EC6" w:rsidP="00D66EC6">
            <w:pPr>
              <w:framePr w:w="9710" w:wrap="notBeside" w:vAnchor="text" w:hAnchor="text" w:xAlign="center" w:y="1"/>
              <w:jc w:val="center"/>
            </w:pPr>
            <w:r w:rsidRPr="000F6E09">
              <w:t>3</w:t>
            </w:r>
          </w:p>
        </w:tc>
      </w:tr>
    </w:tbl>
    <w:p w14:paraId="74D7104B" w14:textId="77777777" w:rsidR="009F1348" w:rsidRDefault="009F1348" w:rsidP="009F1348">
      <w:pPr>
        <w:framePr w:w="9710" w:wrap="notBeside" w:vAnchor="text" w:hAnchor="text" w:xAlign="center" w:y="1"/>
        <w:rPr>
          <w:sz w:val="2"/>
          <w:szCs w:val="2"/>
        </w:rPr>
      </w:pPr>
    </w:p>
    <w:p w14:paraId="79990C52" w14:textId="77777777" w:rsidR="009F1348" w:rsidRDefault="009F1348" w:rsidP="009F13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318"/>
        <w:gridCol w:w="1742"/>
        <w:gridCol w:w="1954"/>
      </w:tblGrid>
      <w:tr w:rsidR="009F1348" w14:paraId="4FCA8496" w14:textId="77777777" w:rsidTr="009F1348">
        <w:trPr>
          <w:trHeight w:hRule="exact" w:val="172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AA863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after="180" w:line="260" w:lineRule="exact"/>
              <w:ind w:left="260"/>
            </w:pPr>
          </w:p>
          <w:p w14:paraId="1F9ACEE2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after="180" w:line="260" w:lineRule="exact"/>
              <w:ind w:left="260"/>
            </w:pPr>
            <w:r>
              <w:t>№</w:t>
            </w:r>
          </w:p>
          <w:p w14:paraId="10FF83C1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before="180" w:line="260" w:lineRule="exact"/>
              <w:ind w:left="260"/>
            </w:pPr>
            <w:r>
              <w:t>п/п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E39D0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                   </w:t>
            </w:r>
            <w:r w:rsidR="009F1348">
              <w:t>Наименование тем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CAAF7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after="240" w:line="260" w:lineRule="exact"/>
            </w:pPr>
            <w:r>
              <w:t xml:space="preserve">      </w:t>
            </w:r>
            <w:r w:rsidR="009F1348">
              <w:t>Форма</w:t>
            </w:r>
          </w:p>
          <w:p w14:paraId="5B27ADBB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before="240" w:line="260" w:lineRule="exact"/>
            </w:pPr>
            <w:r>
              <w:t xml:space="preserve">      </w:t>
            </w:r>
            <w:r w:rsidR="009F1348">
              <w:t>занятия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0BD45" w14:textId="77777777" w:rsidR="00DD252B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ind w:left="180"/>
            </w:pPr>
            <w:proofErr w:type="spellStart"/>
            <w:r>
              <w:t>Рекомендуе</w:t>
            </w:r>
            <w:proofErr w:type="spellEnd"/>
            <w:r w:rsidR="00DD252B">
              <w:t>-</w:t>
            </w:r>
          </w:p>
          <w:p w14:paraId="7AA9CDD7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  <w:ind w:left="180"/>
            </w:pPr>
            <w:r>
              <w:t xml:space="preserve">      </w:t>
            </w:r>
            <w:r w:rsidR="009F1348">
              <w:t>мое</w:t>
            </w:r>
          </w:p>
          <w:p w14:paraId="5F4A9FC6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</w:pPr>
            <w:r>
              <w:t xml:space="preserve">       </w:t>
            </w:r>
            <w:r w:rsidR="009F1348">
              <w:t>время</w:t>
            </w:r>
          </w:p>
          <w:p w14:paraId="4CE053B5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</w:pPr>
            <w:r>
              <w:t xml:space="preserve">   </w:t>
            </w:r>
            <w:r w:rsidR="009F1348">
              <w:t>проведения</w:t>
            </w:r>
          </w:p>
          <w:p w14:paraId="54F82C5B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>(ч)</w:t>
            </w:r>
          </w:p>
        </w:tc>
      </w:tr>
      <w:tr w:rsidR="009F1348" w14:paraId="32198C17" w14:textId="77777777" w:rsidTr="009F1348">
        <w:trPr>
          <w:trHeight w:hRule="exact" w:val="21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D4D0E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5B91CE67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03A827BA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6508CA08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1D3B8F57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  <w: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6CECE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jc w:val="both"/>
            </w:pPr>
            <w:r>
              <w:t>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87246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ind w:left="340"/>
            </w:pPr>
            <w:r>
              <w:t>Тактико</w:t>
            </w:r>
            <w:r>
              <w:softHyphen/>
            </w:r>
            <w:r w:rsidR="00DD252B">
              <w:t>-</w:t>
            </w:r>
          </w:p>
          <w:p w14:paraId="2CF4E589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</w:pPr>
            <w:r>
              <w:t xml:space="preserve">   </w:t>
            </w:r>
            <w:r w:rsidR="009F1348">
              <w:t>специальное</w:t>
            </w:r>
          </w:p>
          <w:p w14:paraId="4A168725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7021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   </w:t>
            </w:r>
            <w:r w:rsidR="009F1348">
              <w:t>6</w:t>
            </w:r>
          </w:p>
        </w:tc>
      </w:tr>
      <w:tr w:rsidR="009F1348" w14:paraId="611C8346" w14:textId="77777777" w:rsidTr="009F1348">
        <w:trPr>
          <w:trHeight w:hRule="exact" w:val="16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009A0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7D1E0C99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04D642BF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2ACB41ED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  <w: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CDED6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jc w:val="both"/>
            </w:pPr>
            <w:r>
              <w:t>Действия НФГО при проведении аварийно-технических работ по ликвидации аварии на водопроводно- канализационных (тепловых) сетях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DAB5B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ind w:left="340"/>
            </w:pPr>
            <w:r>
              <w:t>Тактико</w:t>
            </w:r>
            <w:r>
              <w:softHyphen/>
            </w:r>
            <w:r w:rsidR="00DD252B">
              <w:t>-</w:t>
            </w:r>
          </w:p>
          <w:p w14:paraId="54D3A650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</w:pPr>
            <w:r>
              <w:t xml:space="preserve">  </w:t>
            </w:r>
            <w:r w:rsidR="009F1348">
              <w:t>специальное</w:t>
            </w:r>
          </w:p>
          <w:p w14:paraId="56A02640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</w:pPr>
            <w:r>
              <w:t xml:space="preserve">  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84143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   </w:t>
            </w:r>
            <w:r w:rsidR="009F1348">
              <w:t>6</w:t>
            </w:r>
          </w:p>
        </w:tc>
      </w:tr>
      <w:tr w:rsidR="009F1348" w14:paraId="25E1ECD2" w14:textId="77777777" w:rsidTr="009F1348">
        <w:trPr>
          <w:trHeight w:hRule="exact" w:val="12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50FC4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779A84ED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7DEA772C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  <w: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AD596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jc w:val="both"/>
            </w:pPr>
            <w:r>
              <w:t>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0A60C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22" w:lineRule="exact"/>
              <w:ind w:left="340"/>
            </w:pPr>
            <w:r>
              <w:t>Тактико</w:t>
            </w:r>
            <w:r w:rsidR="00DD252B">
              <w:t>-</w:t>
            </w:r>
            <w:r>
              <w:softHyphen/>
            </w:r>
          </w:p>
          <w:p w14:paraId="0BBEE9F0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22" w:lineRule="exact"/>
            </w:pPr>
            <w:r>
              <w:t xml:space="preserve">  </w:t>
            </w:r>
            <w:r w:rsidR="009F1348">
              <w:t>специальное</w:t>
            </w:r>
          </w:p>
          <w:p w14:paraId="36214BEB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22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44E6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  </w:t>
            </w:r>
            <w:r w:rsidR="009F1348">
              <w:t>3</w:t>
            </w:r>
          </w:p>
        </w:tc>
      </w:tr>
      <w:tr w:rsidR="009F1348" w14:paraId="282E7141" w14:textId="77777777" w:rsidTr="009F1348">
        <w:trPr>
          <w:trHeight w:hRule="exact" w:val="21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6EFC8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2769AE0A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1C467C11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57126820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78316631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  <w: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A6C73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jc w:val="both"/>
            </w:pPr>
            <w:r>
              <w:t>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F3AFC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ind w:left="340"/>
            </w:pPr>
            <w:r>
              <w:t>Тактико</w:t>
            </w:r>
            <w:r w:rsidR="00DD252B">
              <w:t>-</w:t>
            </w:r>
            <w:r>
              <w:softHyphen/>
            </w:r>
          </w:p>
          <w:p w14:paraId="59D6D320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</w:pPr>
            <w:r>
              <w:t xml:space="preserve"> </w:t>
            </w:r>
            <w:r w:rsidR="009F1348">
              <w:t>специальное</w:t>
            </w:r>
          </w:p>
          <w:p w14:paraId="216E5CF3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8" w:lineRule="exact"/>
            </w:pPr>
            <w:r>
              <w:t xml:space="preserve">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A674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 </w:t>
            </w:r>
            <w:r w:rsidR="009F1348">
              <w:t>3</w:t>
            </w:r>
          </w:p>
        </w:tc>
      </w:tr>
      <w:tr w:rsidR="009F1348" w14:paraId="7A82A89A" w14:textId="77777777" w:rsidTr="009F1348">
        <w:trPr>
          <w:trHeight w:hRule="exact" w:val="12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B9E89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70BDB207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3863A297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  <w: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51FF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22" w:lineRule="exact"/>
              <w:jc w:val="both"/>
            </w:pPr>
            <w:r>
              <w:t>Действия НФГО при подготовке материальных и культурных ценностей к эвакуации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386FD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after="240" w:line="260" w:lineRule="exact"/>
            </w:pPr>
            <w:r>
              <w:t xml:space="preserve">  </w:t>
            </w:r>
            <w:r w:rsidR="009F1348">
              <w:t>Комплексное</w:t>
            </w:r>
          </w:p>
          <w:p w14:paraId="4FAE9291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before="240" w:line="260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ABD9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 </w:t>
            </w:r>
            <w:r w:rsidR="009F1348">
              <w:t>3</w:t>
            </w:r>
          </w:p>
        </w:tc>
      </w:tr>
      <w:tr w:rsidR="009F1348" w14:paraId="4101078D" w14:textId="77777777" w:rsidTr="009F1348">
        <w:trPr>
          <w:trHeight w:hRule="exact" w:val="12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B170E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50003858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337E7405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  <w: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59FE9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jc w:val="both"/>
            </w:pPr>
            <w:r>
              <w:t>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47B0C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3" w:lineRule="exact"/>
              <w:ind w:left="340"/>
            </w:pPr>
            <w:r>
              <w:t>Тактико</w:t>
            </w:r>
            <w:r w:rsidR="00DD252B">
              <w:t>-</w:t>
            </w:r>
            <w:r>
              <w:softHyphen/>
            </w:r>
          </w:p>
          <w:p w14:paraId="6F31472F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3" w:lineRule="exact"/>
            </w:pPr>
            <w:r>
              <w:t xml:space="preserve"> </w:t>
            </w:r>
            <w:r w:rsidR="009F1348">
              <w:t>специальное</w:t>
            </w:r>
          </w:p>
          <w:p w14:paraId="5084CF62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413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4BF71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</w:t>
            </w:r>
            <w:r w:rsidR="009F1348">
              <w:t>3</w:t>
            </w:r>
          </w:p>
        </w:tc>
      </w:tr>
      <w:tr w:rsidR="009F1348" w14:paraId="031462DF" w14:textId="77777777" w:rsidTr="009F1348">
        <w:trPr>
          <w:trHeight w:hRule="exact" w:val="12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B7A39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04DCB9EC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22D544B7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  <w:r>
              <w:t>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D9E0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8" w:lineRule="exact"/>
              <w:jc w:val="both"/>
            </w:pPr>
            <w:r>
              <w:t>Действия НФГО по проведению мероприятий по защите растений и продуктов растениеводства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84575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after="240" w:line="260" w:lineRule="exact"/>
            </w:pPr>
            <w:r>
              <w:t xml:space="preserve"> </w:t>
            </w:r>
            <w:r w:rsidR="009F1348">
              <w:t>Комплексное</w:t>
            </w:r>
          </w:p>
          <w:p w14:paraId="47BD8699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before="240" w:line="260" w:lineRule="exact"/>
            </w:pPr>
            <w:r>
              <w:t xml:space="preserve">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8767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</w:t>
            </w:r>
            <w:r w:rsidR="009F1348">
              <w:t>3</w:t>
            </w:r>
          </w:p>
        </w:tc>
      </w:tr>
      <w:tr w:rsidR="009F1348" w14:paraId="2F42B8CA" w14:textId="77777777" w:rsidTr="009F1348">
        <w:trPr>
          <w:trHeight w:hRule="exact" w:val="12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1C06E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69E01760" w14:textId="77777777" w:rsidR="00DD252B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</w:p>
          <w:p w14:paraId="54ED9F6E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260" w:lineRule="exact"/>
              <w:ind w:left="260"/>
            </w:pPr>
            <w:r>
              <w:t>11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A2BD5" w14:textId="77777777" w:rsidR="009F1348" w:rsidRDefault="009F1348" w:rsidP="001D1998">
            <w:pPr>
              <w:framePr w:w="9706" w:h="13906" w:hRule="exact" w:wrap="notBeside" w:vAnchor="text" w:hAnchor="text" w:xAlign="center" w:y="166"/>
              <w:spacing w:line="413" w:lineRule="exact"/>
              <w:jc w:val="both"/>
            </w:pPr>
            <w:r>
              <w:t>Действия НФГО по проведению мероприятий по защите сельскохозяйственных животных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0614D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after="240" w:line="260" w:lineRule="exact"/>
            </w:pPr>
            <w:r>
              <w:t xml:space="preserve">  </w:t>
            </w:r>
            <w:r w:rsidR="009F1348">
              <w:t>Комплексное</w:t>
            </w:r>
          </w:p>
          <w:p w14:paraId="10E16F10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before="240" w:line="260" w:lineRule="exact"/>
            </w:pPr>
            <w:r>
              <w:t xml:space="preserve">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31C" w14:textId="77777777" w:rsidR="009F1348" w:rsidRDefault="00DD252B" w:rsidP="001D1998">
            <w:pPr>
              <w:framePr w:w="9706" w:h="13906" w:hRule="exact" w:wrap="notBeside" w:vAnchor="text" w:hAnchor="text" w:xAlign="center" w:y="166"/>
              <w:spacing w:line="260" w:lineRule="exact"/>
            </w:pPr>
            <w:r>
              <w:t xml:space="preserve">         </w:t>
            </w:r>
            <w:r w:rsidR="009F1348">
              <w:t>3</w:t>
            </w:r>
          </w:p>
        </w:tc>
      </w:tr>
    </w:tbl>
    <w:p w14:paraId="2DB7D907" w14:textId="77777777" w:rsidR="009F1348" w:rsidRDefault="009F1348" w:rsidP="001D1998">
      <w:pPr>
        <w:framePr w:w="9706" w:h="13906" w:hRule="exact" w:wrap="notBeside" w:vAnchor="text" w:hAnchor="text" w:xAlign="center" w:y="166"/>
        <w:rPr>
          <w:sz w:val="2"/>
          <w:szCs w:val="2"/>
        </w:rPr>
      </w:pPr>
    </w:p>
    <w:p w14:paraId="010DAB80" w14:textId="77777777" w:rsidR="009F1348" w:rsidRDefault="009F1348" w:rsidP="009F13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318"/>
        <w:gridCol w:w="1742"/>
        <w:gridCol w:w="1958"/>
      </w:tblGrid>
      <w:tr w:rsidR="009F1348" w14:paraId="0FF62284" w14:textId="77777777" w:rsidTr="009F1348">
        <w:trPr>
          <w:trHeight w:hRule="exact" w:val="17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90BB2" w14:textId="77777777" w:rsidR="00AB0CCA" w:rsidRDefault="00AB0CCA" w:rsidP="009F1348">
            <w:pPr>
              <w:framePr w:w="9706" w:wrap="notBeside" w:vAnchor="text" w:hAnchor="text" w:xAlign="center" w:y="1"/>
              <w:spacing w:after="180" w:line="260" w:lineRule="exact"/>
              <w:ind w:left="220"/>
            </w:pPr>
          </w:p>
          <w:p w14:paraId="32C25600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  <w:ind w:left="220"/>
            </w:pPr>
            <w:r>
              <w:t>№</w:t>
            </w:r>
          </w:p>
          <w:p w14:paraId="646A1506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  <w:ind w:left="220"/>
            </w:pPr>
            <w:r>
              <w:t>п/п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56B9F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         </w:t>
            </w:r>
            <w:r w:rsidR="009F1348">
              <w:t>Наименование тем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E8C3A" w14:textId="77777777" w:rsidR="009F1348" w:rsidRDefault="00AB0CCA" w:rsidP="009F1348">
            <w:pPr>
              <w:framePr w:w="9706" w:wrap="notBeside" w:vAnchor="text" w:hAnchor="text" w:xAlign="center" w:y="1"/>
              <w:spacing w:after="240" w:line="260" w:lineRule="exact"/>
            </w:pPr>
            <w:r>
              <w:t xml:space="preserve">     </w:t>
            </w:r>
            <w:r w:rsidR="009F1348">
              <w:t>Форма</w:t>
            </w:r>
          </w:p>
          <w:p w14:paraId="30866244" w14:textId="77777777" w:rsidR="009F1348" w:rsidRDefault="00AB0CCA" w:rsidP="009F1348">
            <w:pPr>
              <w:framePr w:w="9706" w:wrap="notBeside" w:vAnchor="text" w:hAnchor="text" w:xAlign="center" w:y="1"/>
              <w:spacing w:before="240" w:line="260" w:lineRule="exact"/>
            </w:pPr>
            <w:r>
              <w:t xml:space="preserve">    </w:t>
            </w:r>
            <w:r w:rsidR="009F1348">
              <w:t>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49256" w14:textId="77777777" w:rsidR="00AB0CCA" w:rsidRDefault="009F1348" w:rsidP="009F1348">
            <w:pPr>
              <w:framePr w:w="9706" w:wrap="notBeside" w:vAnchor="text" w:hAnchor="text" w:xAlign="center" w:y="1"/>
              <w:spacing w:line="418" w:lineRule="exact"/>
              <w:ind w:left="180"/>
            </w:pPr>
            <w:proofErr w:type="spellStart"/>
            <w:r>
              <w:t>Рекомендуе</w:t>
            </w:r>
            <w:proofErr w:type="spellEnd"/>
            <w:r w:rsidR="00AB0CCA">
              <w:t>-</w:t>
            </w:r>
          </w:p>
          <w:p w14:paraId="491EB998" w14:textId="77777777" w:rsidR="009F1348" w:rsidRDefault="009F1348" w:rsidP="001D1998">
            <w:pPr>
              <w:framePr w:w="9706" w:wrap="notBeside" w:vAnchor="text" w:hAnchor="text" w:xAlign="center" w:y="1"/>
              <w:spacing w:line="418" w:lineRule="exact"/>
              <w:ind w:left="180"/>
              <w:jc w:val="center"/>
            </w:pPr>
            <w:r>
              <w:t>мое</w:t>
            </w:r>
            <w:r w:rsidR="00AB0CCA">
              <w:t xml:space="preserve">        </w:t>
            </w:r>
            <w:r w:rsidR="001D1998">
              <w:t xml:space="preserve">    </w:t>
            </w:r>
            <w:r>
              <w:t>время</w:t>
            </w:r>
          </w:p>
          <w:p w14:paraId="3AC2D994" w14:textId="77777777" w:rsidR="009F1348" w:rsidRDefault="00AB0CCA" w:rsidP="009F1348">
            <w:pPr>
              <w:framePr w:w="9706" w:wrap="notBeside" w:vAnchor="text" w:hAnchor="text" w:xAlign="center" w:y="1"/>
              <w:spacing w:line="418" w:lineRule="exact"/>
            </w:pPr>
            <w:r>
              <w:t xml:space="preserve">    </w:t>
            </w:r>
            <w:r w:rsidR="009F1348">
              <w:t>проведения</w:t>
            </w:r>
          </w:p>
          <w:p w14:paraId="6021E90B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</w:pPr>
            <w:r>
              <w:t>(ч)</w:t>
            </w:r>
          </w:p>
        </w:tc>
      </w:tr>
      <w:tr w:rsidR="009F1348" w14:paraId="71BE3B63" w14:textId="77777777" w:rsidTr="009F1348">
        <w:trPr>
          <w:trHeight w:hRule="exact" w:val="11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DB6C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666CA449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0E76DA4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12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26B5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НФГО по оборудованию автотранспорта для транспортного обеспечения эвакуационных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7F0F4" w14:textId="77777777" w:rsidR="009F1348" w:rsidRDefault="00AB0CCA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 xml:space="preserve"> </w:t>
            </w:r>
            <w:r w:rsidR="009F1348">
              <w:t>Комплексное</w:t>
            </w:r>
          </w:p>
          <w:p w14:paraId="03139C95" w14:textId="77777777" w:rsidR="009F1348" w:rsidRDefault="00AB0CCA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AEBD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   </w:t>
            </w:r>
            <w:r w:rsidR="009F1348">
              <w:t>3</w:t>
            </w:r>
          </w:p>
        </w:tc>
      </w:tr>
      <w:tr w:rsidR="009F1348" w14:paraId="33356417" w14:textId="77777777" w:rsidTr="009F1348">
        <w:trPr>
          <w:trHeight w:hRule="exact" w:val="11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934AF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5866F0D2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00317A91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13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AABA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по оборудованию автотранспорта для перевозки различных грузов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D4ED4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ind w:left="340"/>
            </w:pPr>
            <w:r>
              <w:t>Тактико</w:t>
            </w:r>
            <w:r>
              <w:softHyphen/>
            </w:r>
            <w:r w:rsidR="00AB0CCA">
              <w:t>-</w:t>
            </w:r>
          </w:p>
          <w:p w14:paraId="04E5F824" w14:textId="77777777" w:rsidR="009F1348" w:rsidRDefault="00AB0CCA" w:rsidP="009F1348">
            <w:pPr>
              <w:framePr w:w="9706" w:wrap="notBeside" w:vAnchor="text" w:hAnchor="text" w:xAlign="center" w:y="1"/>
              <w:spacing w:line="384" w:lineRule="exact"/>
            </w:pPr>
            <w:r>
              <w:t xml:space="preserve"> </w:t>
            </w:r>
            <w:r w:rsidR="009F1348">
              <w:t>специальное</w:t>
            </w:r>
          </w:p>
          <w:p w14:paraId="056D379A" w14:textId="77777777" w:rsidR="009F1348" w:rsidRDefault="00AB0CCA" w:rsidP="009F1348">
            <w:pPr>
              <w:framePr w:w="9706" w:wrap="notBeside" w:vAnchor="text" w:hAnchor="text" w:xAlign="center" w:y="1"/>
              <w:spacing w:line="384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ABD1A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 </w:t>
            </w:r>
            <w:r w:rsidR="009F1348">
              <w:t>3</w:t>
            </w:r>
          </w:p>
        </w:tc>
      </w:tr>
      <w:tr w:rsidR="009F1348" w14:paraId="068A3DEC" w14:textId="77777777" w:rsidTr="009F1348">
        <w:trPr>
          <w:trHeight w:hRule="exact" w:val="15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D9170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14D12951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372AC1AC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14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4B4A1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НФГО по организации и обеспечению связью органов управления с силами гражданской обороны и РСЧС, действующих в районе выполнения задач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279D4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ind w:left="340"/>
            </w:pPr>
            <w:r>
              <w:t>Тактико</w:t>
            </w:r>
            <w:r>
              <w:softHyphen/>
            </w:r>
            <w:r w:rsidR="00AB0CCA">
              <w:t>-</w:t>
            </w:r>
          </w:p>
          <w:p w14:paraId="7E287EDF" w14:textId="77777777" w:rsidR="009F1348" w:rsidRDefault="00AB0CCA" w:rsidP="009F1348">
            <w:pPr>
              <w:framePr w:w="9706" w:wrap="notBeside" w:vAnchor="text" w:hAnchor="text" w:xAlign="center" w:y="1"/>
              <w:spacing w:line="389" w:lineRule="exact"/>
            </w:pPr>
            <w:r>
              <w:t xml:space="preserve"> </w:t>
            </w:r>
            <w:r w:rsidR="009F1348">
              <w:t>специальное</w:t>
            </w:r>
          </w:p>
          <w:p w14:paraId="72982E70" w14:textId="77777777" w:rsidR="009F1348" w:rsidRDefault="00AB0CCA" w:rsidP="009F1348">
            <w:pPr>
              <w:framePr w:w="9706" w:wrap="notBeside" w:vAnchor="text" w:hAnchor="text" w:xAlign="center" w:y="1"/>
              <w:spacing w:line="389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8196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6</w:t>
            </w:r>
          </w:p>
        </w:tc>
      </w:tr>
      <w:tr w:rsidR="009F1348" w14:paraId="45A60FBC" w14:textId="77777777" w:rsidTr="009F1348">
        <w:trPr>
          <w:trHeight w:hRule="exact" w:val="11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45D4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5461873E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3C8E3C54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15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298C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по развертыванию и функционированию подвижного пункта питания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FC132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ind w:left="340"/>
            </w:pPr>
            <w:r>
              <w:t>Тактико</w:t>
            </w:r>
            <w:r>
              <w:softHyphen/>
            </w:r>
            <w:r w:rsidR="00AB0CCA">
              <w:t>-</w:t>
            </w:r>
          </w:p>
          <w:p w14:paraId="22434CC5" w14:textId="77777777" w:rsidR="009F1348" w:rsidRDefault="00AB0CCA" w:rsidP="009F1348">
            <w:pPr>
              <w:framePr w:w="9706" w:wrap="notBeside" w:vAnchor="text" w:hAnchor="text" w:xAlign="center" w:y="1"/>
              <w:spacing w:line="384" w:lineRule="exact"/>
            </w:pPr>
            <w:r>
              <w:t xml:space="preserve">   </w:t>
            </w:r>
            <w:r w:rsidR="009F1348">
              <w:t>специальное</w:t>
            </w:r>
          </w:p>
          <w:p w14:paraId="0AE4DE7D" w14:textId="77777777" w:rsidR="009F1348" w:rsidRDefault="00AB0CCA" w:rsidP="009F1348">
            <w:pPr>
              <w:framePr w:w="9706" w:wrap="notBeside" w:vAnchor="text" w:hAnchor="text" w:xAlign="center" w:y="1"/>
              <w:spacing w:line="384" w:lineRule="exact"/>
            </w:pPr>
            <w:r>
              <w:t xml:space="preserve">   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80860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6</w:t>
            </w:r>
          </w:p>
        </w:tc>
      </w:tr>
      <w:tr w:rsidR="009F1348" w14:paraId="79C044EA" w14:textId="77777777" w:rsidTr="009F1348">
        <w:trPr>
          <w:trHeight w:hRule="exact" w:val="11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765E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08E7AA2D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3A783267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16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59C8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НФГО по развертыванию и функционированию подвижного пункта продовольственного снабжения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B289F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ind w:left="340"/>
            </w:pPr>
            <w:r>
              <w:t>Тактико</w:t>
            </w:r>
            <w:r>
              <w:softHyphen/>
            </w:r>
            <w:r w:rsidR="00AB0CCA">
              <w:t>-</w:t>
            </w:r>
          </w:p>
          <w:p w14:paraId="3F4222DE" w14:textId="77777777" w:rsidR="009F1348" w:rsidRDefault="00AB0CCA" w:rsidP="009F1348">
            <w:pPr>
              <w:framePr w:w="9706" w:wrap="notBeside" w:vAnchor="text" w:hAnchor="text" w:xAlign="center" w:y="1"/>
              <w:spacing w:line="389" w:lineRule="exact"/>
            </w:pPr>
            <w:r>
              <w:t xml:space="preserve">  </w:t>
            </w:r>
            <w:r w:rsidR="009F1348">
              <w:t>специальное</w:t>
            </w:r>
          </w:p>
          <w:p w14:paraId="674086F2" w14:textId="77777777" w:rsidR="009F1348" w:rsidRDefault="00AB0CCA" w:rsidP="009F1348">
            <w:pPr>
              <w:framePr w:w="9706" w:wrap="notBeside" w:vAnchor="text" w:hAnchor="text" w:xAlign="center" w:y="1"/>
              <w:spacing w:line="389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EC20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6</w:t>
            </w:r>
          </w:p>
        </w:tc>
      </w:tr>
      <w:tr w:rsidR="009F1348" w14:paraId="1039EF94" w14:textId="77777777" w:rsidTr="009F1348">
        <w:trPr>
          <w:trHeight w:hRule="exact" w:val="11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B52D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61D3560A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03989D8C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17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0A428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65106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ind w:left="340"/>
            </w:pPr>
            <w:r>
              <w:t>Тактико</w:t>
            </w:r>
            <w:r>
              <w:softHyphen/>
            </w:r>
            <w:r w:rsidR="00AB0CCA">
              <w:t>-</w:t>
            </w:r>
          </w:p>
          <w:p w14:paraId="2E5F1964" w14:textId="77777777" w:rsidR="009F1348" w:rsidRDefault="00AB0CCA" w:rsidP="009F1348">
            <w:pPr>
              <w:framePr w:w="9706" w:wrap="notBeside" w:vAnchor="text" w:hAnchor="text" w:xAlign="center" w:y="1"/>
              <w:spacing w:line="384" w:lineRule="exact"/>
            </w:pPr>
            <w:r>
              <w:t xml:space="preserve">  </w:t>
            </w:r>
            <w:r w:rsidR="009F1348">
              <w:t>специальное</w:t>
            </w:r>
          </w:p>
          <w:p w14:paraId="115DCC60" w14:textId="77777777" w:rsidR="009F1348" w:rsidRDefault="00AB0CCA" w:rsidP="009F1348">
            <w:pPr>
              <w:framePr w:w="9706" w:wrap="notBeside" w:vAnchor="text" w:hAnchor="text" w:xAlign="center" w:y="1"/>
              <w:spacing w:line="384" w:lineRule="exact"/>
            </w:pPr>
            <w:r>
              <w:t xml:space="preserve">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3772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</w:t>
            </w:r>
            <w:r w:rsidR="009F1348">
              <w:t>6</w:t>
            </w:r>
          </w:p>
        </w:tc>
      </w:tr>
      <w:tr w:rsidR="009F1348" w14:paraId="1B67D286" w14:textId="77777777" w:rsidTr="009F1348">
        <w:trPr>
          <w:trHeight w:hRule="exact" w:val="11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8A81B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645D525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00ED543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18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8700B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санитарной дружины и санитарного поста по оказанию первой помощи пострадавшим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EFD7C" w14:textId="77777777" w:rsidR="009F1348" w:rsidRDefault="00AB0CCA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 xml:space="preserve"> </w:t>
            </w:r>
            <w:r w:rsidR="009F1348">
              <w:t>Комплексное</w:t>
            </w:r>
          </w:p>
          <w:p w14:paraId="609F4D52" w14:textId="77777777" w:rsidR="009F1348" w:rsidRDefault="00AB0CCA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 xml:space="preserve">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235F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3</w:t>
            </w:r>
          </w:p>
        </w:tc>
      </w:tr>
      <w:tr w:rsidR="009F1348" w14:paraId="0C895587" w14:textId="77777777" w:rsidTr="009F1348"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41E71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2E10C4FF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54622C7F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5551F760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448C05A7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19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1A119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при проведении противоэпидемических и санитарно- гигиенических мероприятий в зоне ответственности и на маршрутах эвакуации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E163A" w14:textId="77777777" w:rsidR="009F1348" w:rsidRDefault="00AB0CCA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 xml:space="preserve"> </w:t>
            </w:r>
            <w:r w:rsidR="009F1348">
              <w:t>Комплексное</w:t>
            </w:r>
          </w:p>
          <w:p w14:paraId="2BB74FE4" w14:textId="77777777" w:rsidR="009F1348" w:rsidRDefault="00AB0CCA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 xml:space="preserve">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0A6BC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3</w:t>
            </w:r>
          </w:p>
        </w:tc>
      </w:tr>
      <w:tr w:rsidR="009F1348" w14:paraId="55C5E888" w14:textId="77777777" w:rsidTr="009F1348">
        <w:trPr>
          <w:trHeight w:hRule="exact" w:val="11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2C1FF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DF91A54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58740409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BA4B5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по обслуживанию защитных сооружений и устранению аварий и повреждений в них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AB2FC" w14:textId="77777777" w:rsidR="009F1348" w:rsidRDefault="00AB0CCA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 xml:space="preserve">  </w:t>
            </w:r>
            <w:r w:rsidR="009F1348">
              <w:t>Комплексное</w:t>
            </w:r>
          </w:p>
          <w:p w14:paraId="1E313182" w14:textId="77777777" w:rsidR="009F1348" w:rsidRDefault="00AB0CCA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 xml:space="preserve"> 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51866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</w:t>
            </w:r>
            <w:r w:rsidR="009F1348">
              <w:t>3</w:t>
            </w:r>
          </w:p>
        </w:tc>
      </w:tr>
      <w:tr w:rsidR="009F1348" w14:paraId="04179443" w14:textId="77777777" w:rsidTr="009F1348">
        <w:trPr>
          <w:trHeight w:hRule="exact" w:val="11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67D54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0B2C3C6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150D6EFB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743F6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717B8" w14:textId="77777777" w:rsidR="009F1348" w:rsidRDefault="00AB0CCA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 xml:space="preserve">  </w:t>
            </w:r>
            <w:r w:rsidR="009F1348">
              <w:t>Комплексное</w:t>
            </w:r>
          </w:p>
          <w:p w14:paraId="6045E880" w14:textId="77777777" w:rsidR="009F1348" w:rsidRDefault="00AB0CCA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 xml:space="preserve">   </w:t>
            </w:r>
            <w:r w:rsidR="009F1348">
              <w:t>занятие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5DAC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</w:t>
            </w:r>
            <w:r w:rsidR="009F1348">
              <w:t>3</w:t>
            </w:r>
          </w:p>
        </w:tc>
      </w:tr>
    </w:tbl>
    <w:p w14:paraId="179F7CB9" w14:textId="77777777" w:rsidR="009F1348" w:rsidRDefault="009F1348" w:rsidP="009F1348">
      <w:pPr>
        <w:framePr w:w="9706" w:wrap="notBeside" w:vAnchor="text" w:hAnchor="text" w:xAlign="center" w:y="1"/>
        <w:rPr>
          <w:sz w:val="2"/>
          <w:szCs w:val="2"/>
        </w:rPr>
      </w:pPr>
    </w:p>
    <w:p w14:paraId="5C808964" w14:textId="77777777" w:rsidR="009F1348" w:rsidRDefault="009F1348" w:rsidP="009F13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323"/>
        <w:gridCol w:w="1742"/>
        <w:gridCol w:w="1954"/>
      </w:tblGrid>
      <w:tr w:rsidR="009F1348" w14:paraId="0C3FA750" w14:textId="77777777" w:rsidTr="000D3E6A">
        <w:trPr>
          <w:trHeight w:hRule="exact" w:val="17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3A668" w14:textId="77777777" w:rsidR="00AB0CCA" w:rsidRDefault="00AB0CCA" w:rsidP="009F1348">
            <w:pPr>
              <w:framePr w:w="9706" w:wrap="notBeside" w:vAnchor="text" w:hAnchor="text" w:xAlign="center" w:y="1"/>
              <w:spacing w:after="180" w:line="260" w:lineRule="exact"/>
              <w:ind w:left="220"/>
            </w:pPr>
          </w:p>
          <w:p w14:paraId="54B3BEE5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  <w:ind w:left="220"/>
            </w:pPr>
            <w:r>
              <w:t>№</w:t>
            </w:r>
          </w:p>
          <w:p w14:paraId="0EAF2C3D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  <w:ind w:left="220"/>
            </w:pPr>
            <w:r>
              <w:t>п/п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0D9DA" w14:textId="77777777" w:rsidR="009F1348" w:rsidRDefault="00D802B2" w:rsidP="000D3E6A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            </w:t>
            </w:r>
            <w:r w:rsidR="009F1348">
              <w:t>Наименование тем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7B27" w14:textId="77777777" w:rsidR="009F1348" w:rsidRDefault="00AB0CCA" w:rsidP="009F1348">
            <w:pPr>
              <w:framePr w:w="9706" w:wrap="notBeside" w:vAnchor="text" w:hAnchor="text" w:xAlign="center" w:y="1"/>
              <w:spacing w:after="240" w:line="260" w:lineRule="exact"/>
            </w:pPr>
            <w:r>
              <w:t xml:space="preserve">      </w:t>
            </w:r>
            <w:r w:rsidR="009F1348">
              <w:t>Форма</w:t>
            </w:r>
          </w:p>
          <w:p w14:paraId="746B63DA" w14:textId="77777777" w:rsidR="009F1348" w:rsidRDefault="00AB0CCA" w:rsidP="009F1348">
            <w:pPr>
              <w:framePr w:w="9706" w:wrap="notBeside" w:vAnchor="text" w:hAnchor="text" w:xAlign="center" w:y="1"/>
              <w:spacing w:before="240" w:line="260" w:lineRule="exact"/>
            </w:pPr>
            <w:r>
              <w:t xml:space="preserve">     </w:t>
            </w:r>
            <w:r w:rsidR="009F1348">
              <w:t>занятия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2967C" w14:textId="77777777" w:rsidR="00AB0CCA" w:rsidRDefault="009F1348" w:rsidP="009F1348">
            <w:pPr>
              <w:framePr w:w="9706" w:wrap="notBeside" w:vAnchor="text" w:hAnchor="text" w:xAlign="center" w:y="1"/>
              <w:spacing w:line="422" w:lineRule="exact"/>
              <w:ind w:left="160"/>
            </w:pPr>
            <w:proofErr w:type="spellStart"/>
            <w:r>
              <w:t>Рекомендуе</w:t>
            </w:r>
            <w:proofErr w:type="spellEnd"/>
          </w:p>
          <w:p w14:paraId="4DB3E94A" w14:textId="77777777" w:rsidR="009F1348" w:rsidRDefault="00AB0CCA" w:rsidP="009F1348">
            <w:pPr>
              <w:framePr w:w="9706" w:wrap="notBeside" w:vAnchor="text" w:hAnchor="text" w:xAlign="center" w:y="1"/>
              <w:spacing w:line="422" w:lineRule="exact"/>
              <w:ind w:left="160"/>
            </w:pPr>
            <w:r>
              <w:t xml:space="preserve">       </w:t>
            </w:r>
            <w:r w:rsidR="009F1348">
              <w:t>мое</w:t>
            </w:r>
          </w:p>
          <w:p w14:paraId="0A099859" w14:textId="77777777" w:rsidR="009F1348" w:rsidRDefault="00AB0CCA" w:rsidP="009F1348">
            <w:pPr>
              <w:framePr w:w="9706" w:wrap="notBeside" w:vAnchor="text" w:hAnchor="text" w:xAlign="center" w:y="1"/>
              <w:spacing w:line="422" w:lineRule="exact"/>
            </w:pPr>
            <w:r>
              <w:t xml:space="preserve">        </w:t>
            </w:r>
            <w:r w:rsidR="009F1348">
              <w:t>время</w:t>
            </w:r>
          </w:p>
          <w:p w14:paraId="2D26475B" w14:textId="77777777" w:rsidR="009F1348" w:rsidRDefault="00AB0CCA" w:rsidP="009F1348">
            <w:pPr>
              <w:framePr w:w="9706" w:wrap="notBeside" w:vAnchor="text" w:hAnchor="text" w:xAlign="center" w:y="1"/>
              <w:spacing w:line="422" w:lineRule="exact"/>
            </w:pPr>
            <w:r>
              <w:t xml:space="preserve">   </w:t>
            </w:r>
            <w:r w:rsidR="009F1348">
              <w:t>проведения</w:t>
            </w:r>
          </w:p>
          <w:p w14:paraId="308C2A4D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</w:pPr>
            <w:r>
              <w:t>(ч)</w:t>
            </w:r>
          </w:p>
        </w:tc>
      </w:tr>
      <w:tr w:rsidR="009F1348" w14:paraId="08AC37BA" w14:textId="77777777" w:rsidTr="009F1348">
        <w:trPr>
          <w:trHeight w:hRule="exact" w:val="11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26BA7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54E89300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C3CB7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НФГО при проведении специальной обработки транспорта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23C5A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ind w:left="340"/>
            </w:pPr>
            <w:r>
              <w:t>Тактико</w:t>
            </w:r>
            <w:r>
              <w:softHyphen/>
            </w:r>
            <w:r w:rsidR="00AB0CCA">
              <w:t>-</w:t>
            </w:r>
          </w:p>
          <w:p w14:paraId="1F223CE9" w14:textId="77777777" w:rsidR="009F1348" w:rsidRDefault="00AB0CCA" w:rsidP="009F1348">
            <w:pPr>
              <w:framePr w:w="9706" w:wrap="notBeside" w:vAnchor="text" w:hAnchor="text" w:xAlign="center" w:y="1"/>
              <w:spacing w:line="389" w:lineRule="exact"/>
            </w:pPr>
            <w:r>
              <w:t xml:space="preserve">  </w:t>
            </w:r>
            <w:r w:rsidR="009F1348">
              <w:t>специальное</w:t>
            </w:r>
          </w:p>
          <w:p w14:paraId="7F8785EA" w14:textId="77777777" w:rsidR="009F1348" w:rsidRDefault="00AB0CCA" w:rsidP="009F1348">
            <w:pPr>
              <w:framePr w:w="9706" w:wrap="notBeside" w:vAnchor="text" w:hAnchor="text" w:xAlign="center" w:y="1"/>
              <w:spacing w:line="389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68F5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 </w:t>
            </w:r>
            <w:r w:rsidR="009F1348">
              <w:t>3</w:t>
            </w:r>
          </w:p>
        </w:tc>
      </w:tr>
      <w:tr w:rsidR="009F1348" w14:paraId="5559D05D" w14:textId="77777777" w:rsidTr="009F1348">
        <w:trPr>
          <w:trHeight w:hRule="exact" w:val="11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A14D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E52F2CA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93E32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при проведении работ по обеззараживанию одежды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3E618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ind w:left="340"/>
            </w:pPr>
            <w:r>
              <w:t>Тактико</w:t>
            </w:r>
            <w:r>
              <w:softHyphen/>
            </w:r>
            <w:r w:rsidR="00AB0CCA">
              <w:t>-</w:t>
            </w:r>
          </w:p>
          <w:p w14:paraId="306F1012" w14:textId="77777777" w:rsidR="009F1348" w:rsidRDefault="00AB0CCA" w:rsidP="009F1348">
            <w:pPr>
              <w:framePr w:w="9706" w:wrap="notBeside" w:vAnchor="text" w:hAnchor="text" w:xAlign="center" w:y="1"/>
              <w:spacing w:line="384" w:lineRule="exact"/>
            </w:pPr>
            <w:r>
              <w:t xml:space="preserve">  </w:t>
            </w:r>
            <w:r w:rsidR="009F1348">
              <w:t>специальное</w:t>
            </w:r>
          </w:p>
          <w:p w14:paraId="2FC844DA" w14:textId="77777777" w:rsidR="009F1348" w:rsidRDefault="00AB0CCA" w:rsidP="009F1348">
            <w:pPr>
              <w:framePr w:w="9706" w:wrap="notBeside" w:vAnchor="text" w:hAnchor="text" w:xAlign="center" w:y="1"/>
              <w:spacing w:line="384" w:lineRule="exact"/>
            </w:pPr>
            <w:r>
              <w:t xml:space="preserve"> 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2F85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3</w:t>
            </w:r>
          </w:p>
        </w:tc>
      </w:tr>
      <w:tr w:rsidR="009F1348" w14:paraId="1025301F" w14:textId="77777777" w:rsidTr="009F1348">
        <w:trPr>
          <w:trHeight w:hRule="exact" w:val="11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71D3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36A9706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0A642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НФГО по организации и проведения частичной санитарной обработки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70D29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ind w:left="340"/>
            </w:pPr>
            <w:r>
              <w:t>Тактико</w:t>
            </w:r>
            <w:r w:rsidR="00AB0CCA">
              <w:t>-</w:t>
            </w:r>
            <w:r>
              <w:softHyphen/>
            </w:r>
          </w:p>
          <w:p w14:paraId="3070E045" w14:textId="77777777" w:rsidR="009F1348" w:rsidRDefault="00AB0CCA" w:rsidP="009F1348">
            <w:pPr>
              <w:framePr w:w="9706" w:wrap="notBeside" w:vAnchor="text" w:hAnchor="text" w:xAlign="center" w:y="1"/>
              <w:spacing w:line="389" w:lineRule="exact"/>
            </w:pPr>
            <w:r>
              <w:t xml:space="preserve"> </w:t>
            </w:r>
            <w:r w:rsidR="009F1348">
              <w:t>специальное</w:t>
            </w:r>
          </w:p>
          <w:p w14:paraId="75589300" w14:textId="77777777" w:rsidR="009F1348" w:rsidRDefault="00AB0CCA" w:rsidP="009F1348">
            <w:pPr>
              <w:framePr w:w="9706" w:wrap="notBeside" w:vAnchor="text" w:hAnchor="text" w:xAlign="center" w:y="1"/>
              <w:spacing w:line="389" w:lineRule="exact"/>
            </w:pPr>
            <w:r>
              <w:t xml:space="preserve">      </w:t>
            </w:r>
            <w:r w:rsidR="009F1348"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6255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3</w:t>
            </w:r>
          </w:p>
        </w:tc>
      </w:tr>
      <w:tr w:rsidR="009F1348" w14:paraId="63BEBD84" w14:textId="77777777" w:rsidTr="009F1348">
        <w:trPr>
          <w:trHeight w:hRule="exact" w:val="11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D58C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7145637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623C6DA5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741E9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НФГО при проведении полной санитарной обработки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61DC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ind w:left="340"/>
            </w:pPr>
            <w:r>
              <w:t>Тактико</w:t>
            </w:r>
            <w:r>
              <w:softHyphen/>
            </w:r>
            <w:r w:rsidR="00AB0CCA">
              <w:t>-</w:t>
            </w:r>
          </w:p>
          <w:p w14:paraId="7F8F0312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</w:pPr>
            <w:r>
              <w:t>специальное</w:t>
            </w:r>
          </w:p>
          <w:p w14:paraId="2C75B4B0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9430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3</w:t>
            </w:r>
          </w:p>
        </w:tc>
      </w:tr>
      <w:tr w:rsidR="009F1348" w14:paraId="611DBA8C" w14:textId="77777777" w:rsidTr="009F1348">
        <w:trPr>
          <w:trHeight w:hRule="exact" w:val="7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671E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775AE88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57FEE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НФГО при проведении текущего ремонта техники в полевых условиях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9B649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>Комплексное</w:t>
            </w:r>
          </w:p>
          <w:p w14:paraId="37D2ECDB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5B56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6</w:t>
            </w:r>
          </w:p>
        </w:tc>
      </w:tr>
      <w:tr w:rsidR="009F1348" w14:paraId="5520F687" w14:textId="77777777" w:rsidTr="009F1348">
        <w:trPr>
          <w:trHeight w:hRule="exact" w:val="7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A7190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6337FF2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5090" w14:textId="77777777" w:rsidR="009F1348" w:rsidRDefault="009F1348" w:rsidP="009F1348">
            <w:pPr>
              <w:framePr w:w="9706" w:wrap="notBeside" w:vAnchor="text" w:hAnchor="text" w:xAlign="center" w:y="1"/>
              <w:spacing w:line="394" w:lineRule="exact"/>
              <w:jc w:val="both"/>
            </w:pPr>
            <w:r>
              <w:t>Действия НФГО при эвакуации техники в места ремонта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F82A5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>Комплексное</w:t>
            </w:r>
          </w:p>
          <w:p w14:paraId="05A3E816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35EE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6</w:t>
            </w:r>
          </w:p>
        </w:tc>
      </w:tr>
      <w:tr w:rsidR="009F1348" w14:paraId="602FA2A6" w14:textId="77777777" w:rsidTr="009F1348">
        <w:trPr>
          <w:trHeight w:hRule="exact" w:val="7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E77AD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21180" w14:textId="77777777" w:rsidR="009F1348" w:rsidRDefault="009F1348" w:rsidP="009F1348">
            <w:pPr>
              <w:framePr w:w="9706" w:wrap="notBeside" w:vAnchor="text" w:hAnchor="text" w:xAlign="center" w:y="1"/>
              <w:spacing w:line="389" w:lineRule="exact"/>
              <w:jc w:val="both"/>
            </w:pPr>
            <w:r>
              <w:t>Действия группы эпидемического, контроля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61379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>Комплексное</w:t>
            </w:r>
          </w:p>
          <w:p w14:paraId="5A65D6BB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BB29B" w14:textId="77777777" w:rsidR="009F1348" w:rsidRDefault="00AB0CC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 </w:t>
            </w:r>
            <w:r w:rsidR="009F1348">
              <w:t>6</w:t>
            </w:r>
          </w:p>
        </w:tc>
      </w:tr>
      <w:tr w:rsidR="009F1348" w14:paraId="070F99BF" w14:textId="77777777" w:rsidTr="009F1348">
        <w:trPr>
          <w:trHeight w:hRule="exact" w:val="7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F98F1" w14:textId="77777777" w:rsidR="00AB0CCA" w:rsidRDefault="00AB0CC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201B18D7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29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4A7ED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jc w:val="both"/>
            </w:pPr>
            <w:r>
              <w:t>Действия группы ветеринарного контроля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B154D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>Комплексное</w:t>
            </w:r>
          </w:p>
          <w:p w14:paraId="126CFB86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0144" w14:textId="77777777" w:rsidR="009F1348" w:rsidRDefault="000D3E6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 </w:t>
            </w:r>
            <w:r w:rsidR="009F1348">
              <w:t>6</w:t>
            </w:r>
          </w:p>
        </w:tc>
      </w:tr>
      <w:tr w:rsidR="009F1348" w14:paraId="024FB73A" w14:textId="77777777" w:rsidTr="009F1348">
        <w:trPr>
          <w:trHeight w:hRule="exact" w:val="7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9FA97" w14:textId="77777777" w:rsidR="000D3E6A" w:rsidRDefault="000D3E6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545F7AA0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30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02B0F" w14:textId="77777777" w:rsidR="009F1348" w:rsidRDefault="009F1348" w:rsidP="009F1348">
            <w:pPr>
              <w:framePr w:w="9706" w:wrap="notBeside" w:vAnchor="text" w:hAnchor="text" w:xAlign="center" w:y="1"/>
              <w:spacing w:line="394" w:lineRule="exact"/>
              <w:jc w:val="both"/>
            </w:pPr>
            <w:r>
              <w:t>Действия группы фитопатологического контроля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BD9C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>Комплексное</w:t>
            </w:r>
          </w:p>
          <w:p w14:paraId="6466D785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FEF4" w14:textId="77777777" w:rsidR="009F1348" w:rsidRDefault="000D3E6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</w:t>
            </w:r>
            <w:r w:rsidR="009F1348">
              <w:t>6</w:t>
            </w:r>
          </w:p>
        </w:tc>
      </w:tr>
      <w:tr w:rsidR="009F1348" w14:paraId="68D4ADDB" w14:textId="77777777" w:rsidTr="009F1348">
        <w:trPr>
          <w:trHeight w:hRule="exact" w:val="7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4E4B7" w14:textId="77777777" w:rsidR="000D3E6A" w:rsidRDefault="000D3E6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5337269C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31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10F42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по подвозу воды и обслуживанию водозаборных пунктов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0F9F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>Комплексное</w:t>
            </w:r>
          </w:p>
          <w:p w14:paraId="67BB2CE3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5F069" w14:textId="77777777" w:rsidR="009F1348" w:rsidRDefault="000D3E6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</w:t>
            </w:r>
            <w:r w:rsidR="009F1348">
              <w:t>6</w:t>
            </w:r>
          </w:p>
        </w:tc>
      </w:tr>
      <w:tr w:rsidR="009F1348" w14:paraId="19F72D37" w14:textId="77777777" w:rsidTr="009F1348">
        <w:trPr>
          <w:trHeight w:hRule="exact" w:val="15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E8FDD" w14:textId="77777777" w:rsidR="000D3E6A" w:rsidRDefault="000D3E6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2981DAF1" w14:textId="77777777" w:rsidR="000D3E6A" w:rsidRDefault="000D3E6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5B9183A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32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3709D" w14:textId="77777777" w:rsidR="009F1348" w:rsidRDefault="009F1348" w:rsidP="009F1348">
            <w:pPr>
              <w:framePr w:w="9706" w:wrap="notBeside" w:vAnchor="text" w:hAnchor="text" w:xAlign="center" w:y="1"/>
              <w:spacing w:line="384" w:lineRule="exact"/>
              <w:jc w:val="both"/>
            </w:pPr>
            <w:r>
              <w:t>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42781" w14:textId="77777777" w:rsidR="009F1348" w:rsidRDefault="009F1348" w:rsidP="009F1348">
            <w:pPr>
              <w:framePr w:w="9706" w:wrap="notBeside" w:vAnchor="text" w:hAnchor="text" w:xAlign="center" w:y="1"/>
              <w:spacing w:after="180" w:line="260" w:lineRule="exact"/>
            </w:pPr>
            <w:r>
              <w:t>Комплексное</w:t>
            </w:r>
          </w:p>
          <w:p w14:paraId="254C4BFE" w14:textId="77777777" w:rsidR="009F1348" w:rsidRDefault="009F1348" w:rsidP="009F1348">
            <w:pPr>
              <w:framePr w:w="9706" w:wrap="notBeside" w:vAnchor="text" w:hAnchor="text" w:xAlign="center" w:y="1"/>
              <w:spacing w:before="180" w:line="260" w:lineRule="exact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C17BA" w14:textId="77777777" w:rsidR="009F1348" w:rsidRDefault="000D3E6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</w:t>
            </w:r>
            <w:r w:rsidR="009F1348">
              <w:t>6</w:t>
            </w:r>
          </w:p>
        </w:tc>
      </w:tr>
      <w:tr w:rsidR="009F1348" w14:paraId="46BBA714" w14:textId="77777777" w:rsidTr="00D802B2">
        <w:trPr>
          <w:trHeight w:hRule="exact" w:val="8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E4729" w14:textId="77777777" w:rsidR="000D3E6A" w:rsidRDefault="000D3E6A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</w:p>
          <w:p w14:paraId="7F4CC1DD" w14:textId="77777777" w:rsidR="009F1348" w:rsidRDefault="009F1348" w:rsidP="009F1348">
            <w:pPr>
              <w:framePr w:w="9706" w:wrap="notBeside" w:vAnchor="text" w:hAnchor="text" w:xAlign="center" w:y="1"/>
              <w:spacing w:line="260" w:lineRule="exact"/>
              <w:ind w:left="220"/>
            </w:pPr>
            <w:r>
              <w:t>33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6308C" w14:textId="77777777" w:rsidR="009F1348" w:rsidRDefault="009F1348" w:rsidP="00D802B2">
            <w:pPr>
              <w:framePr w:w="9706" w:wrap="notBeside" w:vAnchor="text" w:hAnchor="text" w:xAlign="center" w:y="1"/>
              <w:spacing w:line="384" w:lineRule="exact"/>
              <w:jc w:val="center"/>
            </w:pPr>
            <w:r>
              <w:t>Действие по</w:t>
            </w:r>
            <w:r w:rsidR="000D3E6A">
              <w:t xml:space="preserve">ста радиационного и химического </w:t>
            </w:r>
            <w:r>
              <w:t>наблюдения (стационарный)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14F09" w14:textId="77777777" w:rsidR="009F1348" w:rsidRDefault="009F1348" w:rsidP="00D802B2">
            <w:pPr>
              <w:framePr w:w="9706" w:wrap="notBeside" w:vAnchor="text" w:hAnchor="text" w:xAlign="center" w:y="1"/>
              <w:spacing w:after="180" w:line="260" w:lineRule="exact"/>
              <w:jc w:val="center"/>
            </w:pPr>
            <w:r>
              <w:t>Комплексное</w:t>
            </w:r>
          </w:p>
          <w:p w14:paraId="0BF206DB" w14:textId="77777777" w:rsidR="009F1348" w:rsidRDefault="009F1348" w:rsidP="00D802B2">
            <w:pPr>
              <w:framePr w:w="9706" w:wrap="notBeside" w:vAnchor="text" w:hAnchor="text" w:xAlign="center" w:y="1"/>
              <w:spacing w:before="180" w:line="260" w:lineRule="exact"/>
              <w:jc w:val="center"/>
            </w:pPr>
            <w:r>
              <w:t>занятие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B954" w14:textId="77777777" w:rsidR="009F1348" w:rsidRDefault="000D3E6A" w:rsidP="009F1348">
            <w:pPr>
              <w:framePr w:w="9706" w:wrap="notBeside" w:vAnchor="text" w:hAnchor="text" w:xAlign="center" w:y="1"/>
              <w:spacing w:line="260" w:lineRule="exact"/>
            </w:pPr>
            <w:r>
              <w:t xml:space="preserve">        </w:t>
            </w:r>
            <w:r w:rsidR="009F1348">
              <w:t>6</w:t>
            </w:r>
          </w:p>
        </w:tc>
      </w:tr>
    </w:tbl>
    <w:p w14:paraId="280582C2" w14:textId="77777777" w:rsidR="009F1348" w:rsidRDefault="009F1348" w:rsidP="009F1348">
      <w:pPr>
        <w:framePr w:w="9706" w:wrap="notBeside" w:vAnchor="text" w:hAnchor="text" w:xAlign="center" w:y="1"/>
        <w:rPr>
          <w:sz w:val="2"/>
          <w:szCs w:val="2"/>
        </w:rPr>
      </w:pPr>
    </w:p>
    <w:p w14:paraId="767613CE" w14:textId="77777777" w:rsidR="009F1348" w:rsidRDefault="009F1348" w:rsidP="009F1348">
      <w:pPr>
        <w:rPr>
          <w:sz w:val="2"/>
          <w:szCs w:val="2"/>
        </w:rPr>
      </w:pPr>
    </w:p>
    <w:p w14:paraId="2AE2C30B" w14:textId="77777777" w:rsidR="009F1348" w:rsidRDefault="009F1348" w:rsidP="003E1F50">
      <w:pPr>
        <w:pStyle w:val="30"/>
        <w:numPr>
          <w:ilvl w:val="0"/>
          <w:numId w:val="1"/>
        </w:numPr>
        <w:shd w:val="clear" w:color="auto" w:fill="auto"/>
        <w:tabs>
          <w:tab w:val="left" w:pos="3265"/>
        </w:tabs>
        <w:spacing w:before="0" w:after="15" w:line="260" w:lineRule="exact"/>
        <w:ind w:left="2700"/>
        <w:jc w:val="both"/>
      </w:pPr>
      <w:r>
        <w:t>СОДЕРЖАНИЕ ТЕМ ЗАНЯТИЙ</w:t>
      </w:r>
    </w:p>
    <w:p w14:paraId="5861448D" w14:textId="77777777" w:rsidR="009F1348" w:rsidRDefault="009F1348" w:rsidP="003E1F50">
      <w:pPr>
        <w:pStyle w:val="30"/>
        <w:numPr>
          <w:ilvl w:val="0"/>
          <w:numId w:val="3"/>
        </w:numPr>
        <w:shd w:val="clear" w:color="auto" w:fill="auto"/>
        <w:tabs>
          <w:tab w:val="left" w:pos="1213"/>
        </w:tabs>
        <w:spacing w:before="0" w:after="0" w:line="480" w:lineRule="exact"/>
        <w:ind w:right="380" w:firstLine="740"/>
        <w:jc w:val="both"/>
      </w:pPr>
      <w:r>
        <w:t>Содержание тем занятий, рекомендованных для включения в модуль базовой подготовки.</w:t>
      </w:r>
    </w:p>
    <w:p w14:paraId="268FC0F9" w14:textId="77777777" w:rsidR="009F1348" w:rsidRPr="000D3E6A" w:rsidRDefault="009F1348" w:rsidP="009F1348">
      <w:pPr>
        <w:spacing w:line="480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Тема 1. Предназначение НФГО, функциональные обязанности, возможная обстановка в зоне ответственности и решаемые задачи.</w:t>
      </w:r>
    </w:p>
    <w:p w14:paraId="73EACB93" w14:textId="77777777" w:rsidR="009F1348" w:rsidRPr="000D3E6A" w:rsidRDefault="009F1348" w:rsidP="009F134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1190AC4F" w14:textId="77777777" w:rsidR="009F1348" w:rsidRPr="000D3E6A" w:rsidRDefault="009F1348" w:rsidP="003E1F50">
      <w:pPr>
        <w:numPr>
          <w:ilvl w:val="0"/>
          <w:numId w:val="4"/>
        </w:numPr>
        <w:tabs>
          <w:tab w:val="left" w:pos="1093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14:paraId="762F075F" w14:textId="77777777" w:rsidR="009F1348" w:rsidRPr="000D3E6A" w:rsidRDefault="009F1348" w:rsidP="003E1F50">
      <w:pPr>
        <w:numPr>
          <w:ilvl w:val="0"/>
          <w:numId w:val="4"/>
        </w:numPr>
        <w:tabs>
          <w:tab w:val="left" w:pos="1088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14:paraId="053ABBF4" w14:textId="77777777" w:rsidR="009F1348" w:rsidRPr="000D3E6A" w:rsidRDefault="009F1348" w:rsidP="003E1F50">
      <w:pPr>
        <w:numPr>
          <w:ilvl w:val="0"/>
          <w:numId w:val="4"/>
        </w:numPr>
        <w:tabs>
          <w:tab w:val="left" w:pos="1127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Возложенные на НФГО задачи и их ориентировочный объем.</w:t>
      </w:r>
    </w:p>
    <w:p w14:paraId="39493D9B" w14:textId="77777777" w:rsidR="009F1348" w:rsidRPr="000D3E6A" w:rsidRDefault="009F1348" w:rsidP="009F1348">
      <w:pPr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2. Действия личного состава при приведении НФГО в готовность к выполнению задач в соответствии с предназначением.</w:t>
      </w:r>
    </w:p>
    <w:p w14:paraId="49CD4577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62EEBE1F" w14:textId="77777777" w:rsidR="009F1348" w:rsidRPr="000D3E6A" w:rsidRDefault="009F1348" w:rsidP="003E1F50">
      <w:pPr>
        <w:numPr>
          <w:ilvl w:val="0"/>
          <w:numId w:val="5"/>
        </w:numPr>
        <w:tabs>
          <w:tab w:val="left" w:pos="1093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14:paraId="7C008792" w14:textId="77777777" w:rsidR="009F1348" w:rsidRPr="000D3E6A" w:rsidRDefault="009F1348" w:rsidP="003E1F50">
      <w:pPr>
        <w:numPr>
          <w:ilvl w:val="0"/>
          <w:numId w:val="5"/>
        </w:numPr>
        <w:tabs>
          <w:tab w:val="left" w:pos="1088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оповещения, получения табельного имущества, подгонки средств индивидуальной защиты.</w:t>
      </w:r>
    </w:p>
    <w:p w14:paraId="3B5DE3DA" w14:textId="77777777" w:rsidR="009F1348" w:rsidRPr="000D3E6A" w:rsidRDefault="009F1348" w:rsidP="003E1F50">
      <w:pPr>
        <w:numPr>
          <w:ilvl w:val="0"/>
          <w:numId w:val="5"/>
        </w:numPr>
        <w:tabs>
          <w:tab w:val="left" w:pos="1098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получения и приведения в готовность к использованию техники, имущества и инструмента, состоящего на оснащении НФГО.</w:t>
      </w:r>
    </w:p>
    <w:p w14:paraId="1BFAE6C2" w14:textId="77777777" w:rsidR="009F1348" w:rsidRPr="000D3E6A" w:rsidRDefault="009F1348" w:rsidP="003E1F50">
      <w:pPr>
        <w:numPr>
          <w:ilvl w:val="0"/>
          <w:numId w:val="5"/>
        </w:numPr>
        <w:tabs>
          <w:tab w:val="left" w:pos="1093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выдвижения в район сбора. Ознакомление с маршрутом и районом сбора.</w:t>
      </w:r>
    </w:p>
    <w:p w14:paraId="03735BAD" w14:textId="77777777" w:rsidR="009F1348" w:rsidRPr="000D3E6A" w:rsidRDefault="009F1348" w:rsidP="003E1F50">
      <w:pPr>
        <w:numPr>
          <w:ilvl w:val="0"/>
          <w:numId w:val="5"/>
        </w:numPr>
        <w:tabs>
          <w:tab w:val="left" w:pos="1098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при практическом приведении НФГО в готовность и выдвижении в район сбора.</w:t>
      </w:r>
    </w:p>
    <w:p w14:paraId="7B909BFD" w14:textId="77777777" w:rsidR="009F1348" w:rsidRPr="000D3E6A" w:rsidRDefault="009F1348" w:rsidP="009F1348">
      <w:pPr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3. Средства индивидуальной защиты и порядок их использования в ходе выполнения задач.</w:t>
      </w:r>
    </w:p>
    <w:p w14:paraId="75BD3630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6D4C43F" w14:textId="77777777" w:rsidR="009F1348" w:rsidRPr="000D3E6A" w:rsidRDefault="009F1348" w:rsidP="003E1F50">
      <w:pPr>
        <w:numPr>
          <w:ilvl w:val="0"/>
          <w:numId w:val="6"/>
        </w:numPr>
        <w:tabs>
          <w:tab w:val="left" w:pos="1098"/>
        </w:tabs>
        <w:spacing w:line="47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Виды, назначение и правила пользования средствами индивидуальной защиты, состоящими на оснащении НФГО.</w:t>
      </w:r>
    </w:p>
    <w:p w14:paraId="5B79ABFB" w14:textId="77777777" w:rsidR="009F1348" w:rsidRPr="000D3E6A" w:rsidRDefault="009F1348" w:rsidP="003E1F50">
      <w:pPr>
        <w:numPr>
          <w:ilvl w:val="0"/>
          <w:numId w:val="6"/>
        </w:numPr>
        <w:tabs>
          <w:tab w:val="left" w:pos="1093"/>
        </w:tabs>
        <w:spacing w:line="47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Действия личного состава при получении, проверке, применении и </w:t>
      </w:r>
      <w:r w:rsidRPr="000D3E6A">
        <w:rPr>
          <w:rFonts w:ascii="Times New Roman" w:hAnsi="Times New Roman" w:cs="Times New Roman"/>
          <w:sz w:val="28"/>
          <w:szCs w:val="28"/>
        </w:rPr>
        <w:lastRenderedPageBreak/>
        <w:t>хранении средств индивидуальной защиты.</w:t>
      </w:r>
    </w:p>
    <w:p w14:paraId="65C7A934" w14:textId="77777777" w:rsidR="009F1348" w:rsidRPr="000D3E6A" w:rsidRDefault="009F1348" w:rsidP="003E1F50">
      <w:pPr>
        <w:numPr>
          <w:ilvl w:val="0"/>
          <w:numId w:val="6"/>
        </w:numPr>
        <w:tabs>
          <w:tab w:val="left" w:pos="1102"/>
        </w:tabs>
        <w:spacing w:line="47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Практическое изготовление и применение простейших средств защиты органов дыхания.</w:t>
      </w:r>
    </w:p>
    <w:p w14:paraId="37B314BF" w14:textId="77777777" w:rsidR="009F1348" w:rsidRPr="000D3E6A" w:rsidRDefault="009F1348" w:rsidP="009F1348">
      <w:pPr>
        <w:spacing w:line="466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4. Порядок оказания первой помощи пострадавшим и транспортировка их в безопасное место.</w:t>
      </w:r>
    </w:p>
    <w:p w14:paraId="6C2FA998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B8A0D9F" w14:textId="77777777" w:rsidR="009F1348" w:rsidRPr="000D3E6A" w:rsidRDefault="009F1348" w:rsidP="003E1F50">
      <w:pPr>
        <w:numPr>
          <w:ilvl w:val="0"/>
          <w:numId w:val="7"/>
        </w:numPr>
        <w:tabs>
          <w:tab w:val="left" w:pos="1093"/>
        </w:tabs>
        <w:spacing w:line="466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Перечень состояний, при которых оказывается первая помощь и перечень мероприятий по оказанию первой помощи.</w:t>
      </w:r>
    </w:p>
    <w:p w14:paraId="7A39920E" w14:textId="77777777" w:rsidR="009F1348" w:rsidRPr="000D3E6A" w:rsidRDefault="009F1348" w:rsidP="003E1F50">
      <w:pPr>
        <w:numPr>
          <w:ilvl w:val="0"/>
          <w:numId w:val="7"/>
        </w:numPr>
        <w:tabs>
          <w:tab w:val="left" w:pos="1088"/>
        </w:tabs>
        <w:spacing w:line="466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14:paraId="0DA528B0" w14:textId="77777777" w:rsidR="009F1348" w:rsidRPr="000D3E6A" w:rsidRDefault="009F1348" w:rsidP="003E1F50">
      <w:pPr>
        <w:numPr>
          <w:ilvl w:val="0"/>
          <w:numId w:val="7"/>
        </w:numPr>
        <w:tabs>
          <w:tab w:val="left" w:pos="1147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Практическое наложение повязок.</w:t>
      </w:r>
    </w:p>
    <w:p w14:paraId="14169652" w14:textId="77777777" w:rsidR="009F1348" w:rsidRPr="000D3E6A" w:rsidRDefault="009F1348" w:rsidP="003E1F50">
      <w:pPr>
        <w:numPr>
          <w:ilvl w:val="0"/>
          <w:numId w:val="7"/>
        </w:numPr>
        <w:tabs>
          <w:tab w:val="left" w:pos="1098"/>
        </w:tabs>
        <w:spacing w:line="466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 в безопасное место.</w:t>
      </w:r>
    </w:p>
    <w:p w14:paraId="41918BF9" w14:textId="77777777" w:rsidR="009F1348" w:rsidRPr="000D3E6A" w:rsidRDefault="009F1348" w:rsidP="003E1F50">
      <w:pPr>
        <w:numPr>
          <w:ilvl w:val="0"/>
          <w:numId w:val="7"/>
        </w:numPr>
        <w:tabs>
          <w:tab w:val="left" w:pos="1098"/>
        </w:tabs>
        <w:spacing w:line="466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14:paraId="07B3B48A" w14:textId="77777777" w:rsidR="009F1348" w:rsidRPr="000D3E6A" w:rsidRDefault="009F1348" w:rsidP="003E1F50">
      <w:pPr>
        <w:numPr>
          <w:ilvl w:val="0"/>
          <w:numId w:val="7"/>
        </w:numPr>
        <w:tabs>
          <w:tab w:val="left" w:pos="1098"/>
        </w:tabs>
        <w:spacing w:line="466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14:paraId="1421C6E3" w14:textId="77777777" w:rsidR="009F1348" w:rsidRPr="000D3E6A" w:rsidRDefault="009F1348" w:rsidP="003E1F50">
      <w:pPr>
        <w:numPr>
          <w:ilvl w:val="0"/>
          <w:numId w:val="7"/>
        </w:numPr>
        <w:tabs>
          <w:tab w:val="left" w:pos="1152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Практическая тренировка по оказанию первой помощи.</w:t>
      </w:r>
    </w:p>
    <w:p w14:paraId="6ED7A125" w14:textId="77777777" w:rsidR="009F1348" w:rsidRPr="000D3E6A" w:rsidRDefault="009F1348" w:rsidP="003E1F50">
      <w:pPr>
        <w:pStyle w:val="30"/>
        <w:numPr>
          <w:ilvl w:val="0"/>
          <w:numId w:val="3"/>
        </w:numPr>
        <w:shd w:val="clear" w:color="auto" w:fill="auto"/>
        <w:tabs>
          <w:tab w:val="left" w:pos="1222"/>
        </w:tabs>
        <w:spacing w:before="0" w:after="0" w:line="466" w:lineRule="exact"/>
        <w:ind w:right="380" w:firstLine="760"/>
        <w:jc w:val="both"/>
      </w:pPr>
      <w:r w:rsidRPr="000D3E6A">
        <w:t>Содержание тем занятий, рекомендованных для включения в модуль специальной подготовки.</w:t>
      </w:r>
    </w:p>
    <w:p w14:paraId="614DE87F" w14:textId="77777777" w:rsidR="009F1348" w:rsidRPr="000D3E6A" w:rsidRDefault="009F1348" w:rsidP="009F1348">
      <w:pPr>
        <w:spacing w:line="466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1. Действия НФГО по ремонту (восстановлению) проходимости участков дорог и при прокладке колонных путей.</w:t>
      </w:r>
    </w:p>
    <w:p w14:paraId="04DD4B3F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389C7412" w14:textId="77777777" w:rsidR="009F1348" w:rsidRPr="000D3E6A" w:rsidRDefault="009F1348" w:rsidP="003E1F50">
      <w:pPr>
        <w:numPr>
          <w:ilvl w:val="0"/>
          <w:numId w:val="8"/>
        </w:numPr>
        <w:tabs>
          <w:tab w:val="left" w:pos="1133"/>
        </w:tabs>
        <w:spacing w:after="158" w:line="2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Инженерная разведка по определению состояния дорог.</w:t>
      </w:r>
    </w:p>
    <w:p w14:paraId="651DBB9E" w14:textId="77777777" w:rsidR="009F1348" w:rsidRPr="000D3E6A" w:rsidRDefault="009F1348" w:rsidP="003E1F50">
      <w:pPr>
        <w:numPr>
          <w:ilvl w:val="0"/>
          <w:numId w:val="8"/>
        </w:numPr>
        <w:tabs>
          <w:tab w:val="left" w:pos="1152"/>
        </w:tabs>
        <w:spacing w:line="2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Ремонт и восстановление проходимости дорожного полотна.</w:t>
      </w:r>
    </w:p>
    <w:p w14:paraId="40B37783" w14:textId="77777777" w:rsidR="009F1348" w:rsidRPr="000D3E6A" w:rsidRDefault="009F1348" w:rsidP="003E1F50">
      <w:pPr>
        <w:numPr>
          <w:ilvl w:val="0"/>
          <w:numId w:val="8"/>
        </w:numPr>
        <w:tabs>
          <w:tab w:val="left" w:pos="1093"/>
        </w:tabs>
        <w:spacing w:line="475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 сил ГО и РСЧС по снежной целине, по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залесенным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участкам, преодолении труднопроходимых и болотистых участков местности.</w:t>
      </w:r>
    </w:p>
    <w:p w14:paraId="3FFCB1A2" w14:textId="77777777" w:rsidR="009F1348" w:rsidRPr="000D3E6A" w:rsidRDefault="009F1348" w:rsidP="003E1F50">
      <w:pPr>
        <w:numPr>
          <w:ilvl w:val="0"/>
          <w:numId w:val="8"/>
        </w:numPr>
        <w:tabs>
          <w:tab w:val="left" w:pos="1088"/>
        </w:tabs>
        <w:spacing w:line="475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Практическое использование штатных средств, предназначенных для подготовки и содержания путей.</w:t>
      </w:r>
    </w:p>
    <w:p w14:paraId="5C3773E9" w14:textId="77777777" w:rsidR="009F1348" w:rsidRPr="000D3E6A" w:rsidRDefault="009F1348" w:rsidP="003E1F50">
      <w:pPr>
        <w:numPr>
          <w:ilvl w:val="0"/>
          <w:numId w:val="8"/>
        </w:numPr>
        <w:tabs>
          <w:tab w:val="left" w:pos="1152"/>
        </w:tabs>
        <w:spacing w:line="47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Оборудование подъездных дорог к паромным переправам.</w:t>
      </w:r>
    </w:p>
    <w:p w14:paraId="5666863D" w14:textId="77777777" w:rsidR="009F1348" w:rsidRPr="000D3E6A" w:rsidRDefault="009F1348" w:rsidP="003E1F50">
      <w:pPr>
        <w:numPr>
          <w:ilvl w:val="0"/>
          <w:numId w:val="8"/>
        </w:numPr>
        <w:tabs>
          <w:tab w:val="left" w:pos="1098"/>
        </w:tabs>
        <w:spacing w:line="475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Восстановление земляного полотна и водоотвода на пересечениях и примыканиях, площадках для остановки, стоянках автомобилей.</w:t>
      </w:r>
    </w:p>
    <w:p w14:paraId="3638AEC6" w14:textId="77777777" w:rsidR="009F1348" w:rsidRPr="000D3E6A" w:rsidRDefault="009F1348" w:rsidP="003E1F50">
      <w:pPr>
        <w:numPr>
          <w:ilvl w:val="0"/>
          <w:numId w:val="8"/>
        </w:numPr>
        <w:tabs>
          <w:tab w:val="left" w:pos="1102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Выявление радиационной и химической обстановки на маршрутах движения.</w:t>
      </w:r>
    </w:p>
    <w:p w14:paraId="3795A8E3" w14:textId="77777777" w:rsidR="009F1348" w:rsidRPr="000D3E6A" w:rsidRDefault="009F1348" w:rsidP="003E1F50">
      <w:pPr>
        <w:numPr>
          <w:ilvl w:val="0"/>
          <w:numId w:val="8"/>
        </w:numPr>
        <w:tabs>
          <w:tab w:val="left" w:pos="1102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при выполнении задач в средствах индивидуальной защиты.</w:t>
      </w:r>
    </w:p>
    <w:p w14:paraId="037CE6D5" w14:textId="77777777" w:rsidR="009F1348" w:rsidRPr="000D3E6A" w:rsidRDefault="009F1348" w:rsidP="003E1F50">
      <w:pPr>
        <w:numPr>
          <w:ilvl w:val="0"/>
          <w:numId w:val="8"/>
        </w:numPr>
        <w:tabs>
          <w:tab w:val="left" w:pos="1147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частичной специальной обработки техники и одежды.</w:t>
      </w:r>
    </w:p>
    <w:p w14:paraId="69B02F1A" w14:textId="77777777" w:rsidR="009F1348" w:rsidRPr="000D3E6A" w:rsidRDefault="009F1348" w:rsidP="003E1F50">
      <w:pPr>
        <w:numPr>
          <w:ilvl w:val="0"/>
          <w:numId w:val="8"/>
        </w:numPr>
        <w:tabs>
          <w:tab w:val="left" w:pos="1258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270BDB5A" w14:textId="77777777" w:rsidR="009F1348" w:rsidRPr="000D3E6A" w:rsidRDefault="009F1348" w:rsidP="009F1348">
      <w:pPr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2. Действия НФГО по ремонту (восстановлению) поврежденных мостов и переправ.</w:t>
      </w:r>
    </w:p>
    <w:p w14:paraId="0CEADC8C" w14:textId="77777777" w:rsidR="009F1348" w:rsidRPr="000D3E6A" w:rsidRDefault="009F1348" w:rsidP="009F1348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291B99F6" w14:textId="77777777" w:rsidR="009F1348" w:rsidRPr="000D3E6A" w:rsidRDefault="009F1348" w:rsidP="003E1F50">
      <w:pPr>
        <w:numPr>
          <w:ilvl w:val="0"/>
          <w:numId w:val="9"/>
        </w:numPr>
        <w:tabs>
          <w:tab w:val="left" w:pos="1093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Инженерная разведка (определение наличия и состояния мостов и мест запасных переправ).</w:t>
      </w:r>
    </w:p>
    <w:p w14:paraId="22EE4790" w14:textId="77777777" w:rsidR="009F1348" w:rsidRPr="000D3E6A" w:rsidRDefault="009F1348" w:rsidP="003E1F50">
      <w:pPr>
        <w:numPr>
          <w:ilvl w:val="0"/>
          <w:numId w:val="9"/>
        </w:numPr>
        <w:tabs>
          <w:tab w:val="left" w:pos="1083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Практическое использование штатных средств, предназначенных для оборудования и содержания переправ через водные преграды.</w:t>
      </w:r>
    </w:p>
    <w:p w14:paraId="2A3C26F2" w14:textId="77777777" w:rsidR="009F1348" w:rsidRPr="000D3E6A" w:rsidRDefault="009F1348" w:rsidP="003E1F50">
      <w:pPr>
        <w:numPr>
          <w:ilvl w:val="0"/>
          <w:numId w:val="9"/>
        </w:numPr>
        <w:tabs>
          <w:tab w:val="left" w:pos="1147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Оборудование переправ через водные преграды в зимних условиях.</w:t>
      </w:r>
    </w:p>
    <w:p w14:paraId="60AEDE44" w14:textId="77777777" w:rsidR="009F1348" w:rsidRPr="000D3E6A" w:rsidRDefault="009F1348" w:rsidP="003E1F50">
      <w:pPr>
        <w:numPr>
          <w:ilvl w:val="0"/>
          <w:numId w:val="9"/>
        </w:numPr>
        <w:tabs>
          <w:tab w:val="left" w:pos="1152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Обеспечение переправ сил ГО и РСЧС через водные преграды.</w:t>
      </w:r>
    </w:p>
    <w:p w14:paraId="2F91B411" w14:textId="77777777" w:rsidR="009F1348" w:rsidRPr="000D3E6A" w:rsidRDefault="009F1348" w:rsidP="003E1F50">
      <w:pPr>
        <w:numPr>
          <w:ilvl w:val="0"/>
          <w:numId w:val="9"/>
        </w:numPr>
        <w:tabs>
          <w:tab w:val="left" w:pos="1102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Ведение радиационного и химического наблюдения на переправах через водные преграды.</w:t>
      </w:r>
    </w:p>
    <w:p w14:paraId="03B5B018" w14:textId="77777777" w:rsidR="009F1348" w:rsidRPr="000D3E6A" w:rsidRDefault="009F1348" w:rsidP="003E1F50">
      <w:pPr>
        <w:numPr>
          <w:ilvl w:val="0"/>
          <w:numId w:val="9"/>
        </w:numPr>
        <w:tabs>
          <w:tab w:val="left" w:pos="1093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при выполнении задач в средствах индивидуальной защиты.</w:t>
      </w:r>
    </w:p>
    <w:p w14:paraId="6C3139DF" w14:textId="77777777" w:rsidR="009F1348" w:rsidRPr="000D3E6A" w:rsidRDefault="009F1348" w:rsidP="003E1F50">
      <w:pPr>
        <w:numPr>
          <w:ilvl w:val="0"/>
          <w:numId w:val="9"/>
        </w:numPr>
        <w:tabs>
          <w:tab w:val="left" w:pos="1147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частичной специальной обработки техники и одежды.</w:t>
      </w:r>
    </w:p>
    <w:p w14:paraId="3785FFD9" w14:textId="77777777" w:rsidR="009F1348" w:rsidRPr="000D3E6A" w:rsidRDefault="009F1348" w:rsidP="003E1F50">
      <w:pPr>
        <w:numPr>
          <w:ilvl w:val="0"/>
          <w:numId w:val="9"/>
        </w:numPr>
        <w:tabs>
          <w:tab w:val="left" w:pos="1080"/>
        </w:tabs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2AB4E799" w14:textId="77777777" w:rsidR="009F1348" w:rsidRPr="000D3E6A" w:rsidRDefault="009F1348" w:rsidP="009F1348">
      <w:pPr>
        <w:spacing w:line="485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Тема 3. Действия НФГО по ремонту и восстановлению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коммунально</w:t>
      </w:r>
      <w:r w:rsidRPr="000D3E6A">
        <w:rPr>
          <w:rFonts w:ascii="Times New Roman" w:hAnsi="Times New Roman" w:cs="Times New Roman"/>
          <w:sz w:val="28"/>
          <w:szCs w:val="28"/>
        </w:rPr>
        <w:softHyphen/>
        <w:t>энергетических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сетей и подачи электроэнергии в населенные пункты.</w:t>
      </w:r>
    </w:p>
    <w:p w14:paraId="7925A229" w14:textId="77777777" w:rsidR="009F1348" w:rsidRPr="000D3E6A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33CAE6F9" w14:textId="77777777" w:rsidR="009F1348" w:rsidRPr="000D3E6A" w:rsidRDefault="009F1348" w:rsidP="003E1F50">
      <w:pPr>
        <w:numPr>
          <w:ilvl w:val="0"/>
          <w:numId w:val="10"/>
        </w:numPr>
        <w:tabs>
          <w:tab w:val="left" w:pos="1190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Изучение схемы коммунально-энергетических сетей в зоне ответственности НФГО.</w:t>
      </w:r>
    </w:p>
    <w:p w14:paraId="0A0B9D7A" w14:textId="77777777" w:rsidR="009F1348" w:rsidRPr="000D3E6A" w:rsidRDefault="009F1348" w:rsidP="003E1F50">
      <w:pPr>
        <w:numPr>
          <w:ilvl w:val="0"/>
          <w:numId w:val="10"/>
        </w:numPr>
        <w:tabs>
          <w:tab w:val="left" w:pos="1070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 xml:space="preserve">Возможный характер разрушений и повреждений на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коммунально</w:t>
      </w:r>
      <w:r w:rsidRPr="000D3E6A">
        <w:rPr>
          <w:rFonts w:ascii="Times New Roman" w:hAnsi="Times New Roman" w:cs="Times New Roman"/>
          <w:sz w:val="28"/>
          <w:szCs w:val="28"/>
        </w:rPr>
        <w:softHyphen/>
        <w:t>энергетических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сетях. Отключение поврежденных участков. Ремонт поврежденных участков и проведение других аварийных работ.</w:t>
      </w:r>
    </w:p>
    <w:p w14:paraId="7AA4FB94" w14:textId="77777777" w:rsidR="009F1348" w:rsidRPr="000D3E6A" w:rsidRDefault="009F1348" w:rsidP="003E1F50">
      <w:pPr>
        <w:numPr>
          <w:ilvl w:val="0"/>
          <w:numId w:val="10"/>
        </w:numPr>
        <w:tabs>
          <w:tab w:val="left" w:pos="1190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пункты.</w:t>
      </w:r>
    </w:p>
    <w:p w14:paraId="265447B1" w14:textId="77777777" w:rsidR="009F1348" w:rsidRPr="000D3E6A" w:rsidRDefault="009F1348" w:rsidP="003E1F50">
      <w:pPr>
        <w:numPr>
          <w:ilvl w:val="0"/>
          <w:numId w:val="10"/>
        </w:numPr>
        <w:tabs>
          <w:tab w:val="left" w:pos="1190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НФГО при аварии на энергосетях. Отключение электроэнергии.</w:t>
      </w:r>
    </w:p>
    <w:p w14:paraId="0A4F0C93" w14:textId="77777777" w:rsidR="009F1348" w:rsidRPr="000D3E6A" w:rsidRDefault="009F1348" w:rsidP="003E1F50">
      <w:pPr>
        <w:numPr>
          <w:ilvl w:val="0"/>
          <w:numId w:val="10"/>
        </w:numPr>
        <w:tabs>
          <w:tab w:val="left" w:pos="1070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14:paraId="15A20A85" w14:textId="77777777" w:rsidR="009F1348" w:rsidRPr="000D3E6A" w:rsidRDefault="009F1348" w:rsidP="009F1348">
      <w:pPr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14:paraId="047A3CC1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60796093" w14:textId="77777777" w:rsidR="009F1348" w:rsidRPr="000D3E6A" w:rsidRDefault="009F1348" w:rsidP="003E1F50">
      <w:pPr>
        <w:numPr>
          <w:ilvl w:val="0"/>
          <w:numId w:val="11"/>
        </w:numPr>
        <w:tabs>
          <w:tab w:val="left" w:pos="1080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Изучение схемы газоснабжения в зоне ответственности НФГО.</w:t>
      </w:r>
    </w:p>
    <w:p w14:paraId="2B7AC48A" w14:textId="77777777" w:rsidR="009F1348" w:rsidRPr="000D3E6A" w:rsidRDefault="009F1348" w:rsidP="003E1F50">
      <w:pPr>
        <w:numPr>
          <w:ilvl w:val="0"/>
          <w:numId w:val="11"/>
        </w:numPr>
        <w:tabs>
          <w:tab w:val="left" w:pos="1190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14:paraId="1FD2B382" w14:textId="77777777" w:rsidR="009F1348" w:rsidRPr="000D3E6A" w:rsidRDefault="009F1348" w:rsidP="003E1F50">
      <w:pPr>
        <w:numPr>
          <w:ilvl w:val="0"/>
          <w:numId w:val="11"/>
        </w:numPr>
        <w:tabs>
          <w:tab w:val="left" w:pos="1070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14:paraId="713D3FBD" w14:textId="77777777" w:rsidR="009F1348" w:rsidRPr="000D3E6A" w:rsidRDefault="009F1348" w:rsidP="003E1F50">
      <w:pPr>
        <w:numPr>
          <w:ilvl w:val="0"/>
          <w:numId w:val="11"/>
        </w:numPr>
        <w:tabs>
          <w:tab w:val="left" w:pos="1039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местности.</w:t>
      </w:r>
    </w:p>
    <w:p w14:paraId="55C33ABB" w14:textId="77777777" w:rsidR="009F1348" w:rsidRPr="000D3E6A" w:rsidRDefault="009F1348" w:rsidP="009F1348">
      <w:pPr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Тема 5. Действия НФГО при проведении аварийно-технических работ по ликвидации аварии на водопроводно-канализационных (тепловых) сетях.</w:t>
      </w:r>
    </w:p>
    <w:p w14:paraId="3DB1088D" w14:textId="77777777" w:rsidR="009F1348" w:rsidRPr="000D3E6A" w:rsidRDefault="009F1348" w:rsidP="009F1348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4BA1E349" w14:textId="77777777" w:rsidR="009F1348" w:rsidRPr="000D3E6A" w:rsidRDefault="009F1348" w:rsidP="003E1F50">
      <w:pPr>
        <w:numPr>
          <w:ilvl w:val="0"/>
          <w:numId w:val="12"/>
        </w:numPr>
        <w:tabs>
          <w:tab w:val="left" w:pos="1034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Изучение схемы водоснабжения, водоотведения и теплоснабжения в зоне ответственности НФГО.</w:t>
      </w:r>
    </w:p>
    <w:p w14:paraId="1C994E19" w14:textId="77777777" w:rsidR="009F1348" w:rsidRPr="000D3E6A" w:rsidRDefault="009F1348" w:rsidP="003E1F50">
      <w:pPr>
        <w:numPr>
          <w:ilvl w:val="0"/>
          <w:numId w:val="12"/>
        </w:numPr>
        <w:tabs>
          <w:tab w:val="left" w:pos="1039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Возможный характер разрушений и повреждений на водопроводно- канализационных (тепловых) сетях. Отключение и ремонт поврежденных участков. 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14:paraId="4055E21C" w14:textId="77777777" w:rsidR="009F1348" w:rsidRPr="000D3E6A" w:rsidRDefault="009F1348" w:rsidP="003E1F50">
      <w:pPr>
        <w:numPr>
          <w:ilvl w:val="0"/>
          <w:numId w:val="12"/>
        </w:numPr>
        <w:tabs>
          <w:tab w:val="left" w:pos="1039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14:paraId="39D01B86" w14:textId="77777777" w:rsidR="009F1348" w:rsidRPr="000D3E6A" w:rsidRDefault="009F1348" w:rsidP="003E1F50">
      <w:pPr>
        <w:numPr>
          <w:ilvl w:val="0"/>
          <w:numId w:val="12"/>
        </w:numPr>
        <w:tabs>
          <w:tab w:val="left" w:pos="1039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14:paraId="7FBCA4DD" w14:textId="77777777" w:rsidR="009F1348" w:rsidRPr="000D3E6A" w:rsidRDefault="009F1348" w:rsidP="009F1348">
      <w:pPr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6. Действия НФГО по участию в поддержании общественного порядка в населенных пунктах и на объектах.</w:t>
      </w:r>
    </w:p>
    <w:p w14:paraId="030DB38A" w14:textId="77777777" w:rsidR="009F1348" w:rsidRPr="000D3E6A" w:rsidRDefault="009F1348" w:rsidP="009F1348">
      <w:pPr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3FAD7559" w14:textId="77777777" w:rsidR="009F1348" w:rsidRPr="000D3E6A" w:rsidRDefault="009F1348" w:rsidP="003E1F50">
      <w:pPr>
        <w:numPr>
          <w:ilvl w:val="0"/>
          <w:numId w:val="13"/>
        </w:numPr>
        <w:tabs>
          <w:tab w:val="left" w:pos="1454"/>
        </w:tabs>
        <w:spacing w:line="480" w:lineRule="exact"/>
        <w:ind w:right="3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НФГО по пресечению паники и беспорядков, предупреждению хищений материальных ценностей и мародерства.</w:t>
      </w:r>
    </w:p>
    <w:p w14:paraId="7C7BA45B" w14:textId="77777777" w:rsidR="009F1348" w:rsidRPr="000D3E6A" w:rsidRDefault="009F1348" w:rsidP="003E1F50">
      <w:pPr>
        <w:numPr>
          <w:ilvl w:val="0"/>
          <w:numId w:val="13"/>
        </w:numPr>
        <w:tabs>
          <w:tab w:val="left" w:pos="1062"/>
        </w:tabs>
        <w:spacing w:line="490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14:paraId="2E5D43C6" w14:textId="77777777" w:rsidR="009F1348" w:rsidRPr="000D3E6A" w:rsidRDefault="009F1348" w:rsidP="003E1F50">
      <w:pPr>
        <w:numPr>
          <w:ilvl w:val="0"/>
          <w:numId w:val="13"/>
        </w:numPr>
        <w:tabs>
          <w:tab w:val="left" w:pos="1057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14:paraId="4AFDE190" w14:textId="77777777" w:rsidR="009F1348" w:rsidRPr="000D3E6A" w:rsidRDefault="009F1348" w:rsidP="003E1F50">
      <w:pPr>
        <w:numPr>
          <w:ilvl w:val="0"/>
          <w:numId w:val="13"/>
        </w:numPr>
        <w:tabs>
          <w:tab w:val="left" w:pos="1062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Особенности действий в условиях радиоактивного и химического загрязнения (заражения) местности.</w:t>
      </w:r>
    </w:p>
    <w:p w14:paraId="08C33AF7" w14:textId="77777777" w:rsidR="009F1348" w:rsidRPr="000D3E6A" w:rsidRDefault="009F1348" w:rsidP="009F1348">
      <w:pPr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14:paraId="44B9CD8D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270F806D" w14:textId="77777777" w:rsidR="009F1348" w:rsidRPr="000D3E6A" w:rsidRDefault="009F1348" w:rsidP="003E1F50">
      <w:pPr>
        <w:numPr>
          <w:ilvl w:val="0"/>
          <w:numId w:val="14"/>
        </w:numPr>
        <w:tabs>
          <w:tab w:val="left" w:pos="1062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НФГО по обеспечению общественного порядка на маршрутах движения работников организации и населения и в пунктах сбора.</w:t>
      </w:r>
    </w:p>
    <w:p w14:paraId="18BEA626" w14:textId="77777777" w:rsidR="009F1348" w:rsidRPr="000D3E6A" w:rsidRDefault="009F1348" w:rsidP="003E1F50">
      <w:pPr>
        <w:numPr>
          <w:ilvl w:val="0"/>
          <w:numId w:val="14"/>
        </w:numPr>
        <w:tabs>
          <w:tab w:val="left" w:pos="1057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14:paraId="64F8BD65" w14:textId="77777777" w:rsidR="009F1348" w:rsidRPr="000D3E6A" w:rsidRDefault="009F1348" w:rsidP="003E1F50">
      <w:pPr>
        <w:numPr>
          <w:ilvl w:val="0"/>
          <w:numId w:val="14"/>
        </w:numPr>
        <w:tabs>
          <w:tab w:val="left" w:pos="1062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14:paraId="3586B15F" w14:textId="77777777" w:rsidR="009F1348" w:rsidRPr="000D3E6A" w:rsidRDefault="009F1348" w:rsidP="003E1F50">
      <w:pPr>
        <w:numPr>
          <w:ilvl w:val="0"/>
          <w:numId w:val="14"/>
        </w:numPr>
        <w:tabs>
          <w:tab w:val="left" w:pos="110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самоуправления.</w:t>
      </w:r>
    </w:p>
    <w:p w14:paraId="0B4F4FA6" w14:textId="77777777" w:rsidR="009F1348" w:rsidRPr="000D3E6A" w:rsidRDefault="009F1348" w:rsidP="009F1348">
      <w:pPr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8. Действия НФГО при подготовке материальных и культурных ценностей к эвакуации.</w:t>
      </w:r>
    </w:p>
    <w:p w14:paraId="7CAF4760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6B52374B" w14:textId="77777777" w:rsidR="009F1348" w:rsidRPr="000D3E6A" w:rsidRDefault="009F1348" w:rsidP="003E1F50">
      <w:pPr>
        <w:numPr>
          <w:ilvl w:val="0"/>
          <w:numId w:val="15"/>
        </w:numPr>
        <w:tabs>
          <w:tab w:val="left" w:pos="1057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Возможный объем и номенклатура материальных и культурных ценностей в зоне ответственности НФГО.</w:t>
      </w:r>
    </w:p>
    <w:p w14:paraId="4C20172E" w14:textId="77777777" w:rsidR="009F1348" w:rsidRPr="000D3E6A" w:rsidRDefault="009F1348" w:rsidP="003E1F50">
      <w:pPr>
        <w:numPr>
          <w:ilvl w:val="0"/>
          <w:numId w:val="15"/>
        </w:numPr>
        <w:tabs>
          <w:tab w:val="left" w:pos="1057"/>
        </w:tabs>
        <w:spacing w:line="466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средств</w:t>
      </w:r>
    </w:p>
    <w:p w14:paraId="06261EF3" w14:textId="77777777" w:rsidR="009F1348" w:rsidRPr="000D3E6A" w:rsidRDefault="009F1348" w:rsidP="009F1348">
      <w:pPr>
        <w:spacing w:line="4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при оборудовании автотранспорта для перевозки материальных и культурных ценностей.</w:t>
      </w:r>
    </w:p>
    <w:p w14:paraId="7F7DFE94" w14:textId="77777777" w:rsidR="009F1348" w:rsidRPr="000D3E6A" w:rsidRDefault="009F1348" w:rsidP="003E1F50">
      <w:pPr>
        <w:numPr>
          <w:ilvl w:val="0"/>
          <w:numId w:val="15"/>
        </w:numPr>
        <w:tabs>
          <w:tab w:val="left" w:pos="1090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14:paraId="1F9C7DB6" w14:textId="77777777" w:rsidR="009F1348" w:rsidRPr="000D3E6A" w:rsidRDefault="009F1348" w:rsidP="003E1F50">
      <w:pPr>
        <w:numPr>
          <w:ilvl w:val="0"/>
          <w:numId w:val="15"/>
        </w:numPr>
        <w:tabs>
          <w:tab w:val="left" w:pos="1085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Особенности действий в условиях загрязнения (заражения) радиоактивными, отравляющими и аварийно химически опасными веществами.</w:t>
      </w:r>
    </w:p>
    <w:p w14:paraId="518F7207" w14:textId="77777777" w:rsidR="009F1348" w:rsidRPr="000D3E6A" w:rsidRDefault="009F1348" w:rsidP="003E1F50">
      <w:pPr>
        <w:numPr>
          <w:ilvl w:val="0"/>
          <w:numId w:val="15"/>
        </w:numPr>
        <w:tabs>
          <w:tab w:val="left" w:pos="1144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Меры безопасности.</w:t>
      </w:r>
    </w:p>
    <w:p w14:paraId="07165841" w14:textId="77777777" w:rsidR="009F1348" w:rsidRPr="000D3E6A" w:rsidRDefault="009F1348" w:rsidP="009F1348">
      <w:pPr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9. Действия НФГО при проведении эвакуации материальных и культурных ценностей в безопасные районы.</w:t>
      </w:r>
    </w:p>
    <w:p w14:paraId="7F4463B1" w14:textId="77777777" w:rsidR="009F1348" w:rsidRPr="000D3E6A" w:rsidRDefault="009F1348" w:rsidP="009F1348">
      <w:pPr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DB17256" w14:textId="77777777" w:rsidR="009F1348" w:rsidRPr="000D3E6A" w:rsidRDefault="009F1348" w:rsidP="003E1F50">
      <w:pPr>
        <w:numPr>
          <w:ilvl w:val="0"/>
          <w:numId w:val="16"/>
        </w:numPr>
        <w:tabs>
          <w:tab w:val="left" w:pos="1080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организации и проведения эвакуации материальных и культурных ценностей. Оформление документов.</w:t>
      </w:r>
    </w:p>
    <w:p w14:paraId="1B7C42F5" w14:textId="77777777" w:rsidR="009F1348" w:rsidRPr="000D3E6A" w:rsidRDefault="009F1348" w:rsidP="003E1F50">
      <w:pPr>
        <w:numPr>
          <w:ilvl w:val="0"/>
          <w:numId w:val="16"/>
        </w:numPr>
        <w:tabs>
          <w:tab w:val="left" w:pos="1144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Размещение грузов на транспортных средствах и их крепление.</w:t>
      </w:r>
    </w:p>
    <w:p w14:paraId="09217245" w14:textId="77777777" w:rsidR="009F1348" w:rsidRPr="000D3E6A" w:rsidRDefault="009F1348" w:rsidP="003E1F50">
      <w:pPr>
        <w:numPr>
          <w:ilvl w:val="0"/>
          <w:numId w:val="16"/>
        </w:numPr>
        <w:tabs>
          <w:tab w:val="left" w:pos="1085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Нормы погрузки материальных и культурных ценностей на транспорт. Особенности погрузки, укладки, крепления и выгрузки культурных ценностей.</w:t>
      </w:r>
    </w:p>
    <w:p w14:paraId="63297C8F" w14:textId="77777777" w:rsidR="009F1348" w:rsidRPr="000D3E6A" w:rsidRDefault="009F1348" w:rsidP="003E1F50">
      <w:pPr>
        <w:numPr>
          <w:ilvl w:val="0"/>
          <w:numId w:val="16"/>
        </w:numPr>
        <w:tabs>
          <w:tab w:val="left" w:pos="1080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Защита материальных и культурных ценностей. Особенности перевозки особо ценных грузов.</w:t>
      </w:r>
    </w:p>
    <w:p w14:paraId="499C5C54" w14:textId="77777777" w:rsidR="009F1348" w:rsidRPr="000D3E6A" w:rsidRDefault="009F1348" w:rsidP="003E1F50">
      <w:pPr>
        <w:numPr>
          <w:ilvl w:val="0"/>
          <w:numId w:val="16"/>
        </w:numPr>
        <w:tabs>
          <w:tab w:val="left" w:pos="1095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радиационного и химического контроля на местах погрузки и выгрузки.</w:t>
      </w:r>
    </w:p>
    <w:p w14:paraId="0E8EEF51" w14:textId="77777777" w:rsidR="009F1348" w:rsidRPr="000D3E6A" w:rsidRDefault="009F1348" w:rsidP="003E1F50">
      <w:pPr>
        <w:numPr>
          <w:ilvl w:val="0"/>
          <w:numId w:val="16"/>
        </w:numPr>
        <w:tabs>
          <w:tab w:val="left" w:pos="1144"/>
        </w:tabs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1C7FA003" w14:textId="77777777" w:rsidR="009F1348" w:rsidRPr="000D3E6A" w:rsidRDefault="009F1348" w:rsidP="009F1348">
      <w:pPr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10. Действия НФГО по проведению мероприятий по защите растений и продуктов растениеводства.</w:t>
      </w:r>
    </w:p>
    <w:p w14:paraId="672A65A9" w14:textId="77777777" w:rsidR="009F1348" w:rsidRPr="000D3E6A" w:rsidRDefault="009F1348" w:rsidP="009F1348">
      <w:pPr>
        <w:spacing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608AE4AD" w14:textId="77777777" w:rsidR="009F1348" w:rsidRPr="000D3E6A" w:rsidRDefault="009F1348" w:rsidP="003E1F50">
      <w:pPr>
        <w:numPr>
          <w:ilvl w:val="0"/>
          <w:numId w:val="17"/>
        </w:numPr>
        <w:tabs>
          <w:tab w:val="left" w:pos="1090"/>
        </w:tabs>
        <w:spacing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помещений.</w:t>
      </w:r>
    </w:p>
    <w:p w14:paraId="4B73AA59" w14:textId="77777777" w:rsidR="009F1348" w:rsidRPr="000D3E6A" w:rsidRDefault="009F1348" w:rsidP="003E1F50">
      <w:pPr>
        <w:numPr>
          <w:ilvl w:val="0"/>
          <w:numId w:val="17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фуража.</w:t>
      </w:r>
    </w:p>
    <w:p w14:paraId="2F5AE895" w14:textId="77777777" w:rsidR="009F1348" w:rsidRPr="000D3E6A" w:rsidRDefault="009F1348" w:rsidP="003E1F50">
      <w:pPr>
        <w:numPr>
          <w:ilvl w:val="0"/>
          <w:numId w:val="17"/>
        </w:numPr>
        <w:tabs>
          <w:tab w:val="left" w:pos="1099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Оборудование площадок и приготовление растворов ядохимикатов.</w:t>
      </w:r>
    </w:p>
    <w:p w14:paraId="4D996436" w14:textId="77777777" w:rsidR="009F1348" w:rsidRPr="000D3E6A" w:rsidRDefault="009F1348" w:rsidP="003E1F50">
      <w:pPr>
        <w:numPr>
          <w:ilvl w:val="0"/>
          <w:numId w:val="17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средствами.</w:t>
      </w:r>
    </w:p>
    <w:p w14:paraId="10A63B6B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11. Действия НФГО по проведению мероприятий по защите сельскохозяйственных животных.</w:t>
      </w:r>
    </w:p>
    <w:p w14:paraId="54423C81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0C180964" w14:textId="77777777" w:rsidR="009F1348" w:rsidRPr="000D3E6A" w:rsidRDefault="009F1348" w:rsidP="003E1F50">
      <w:pPr>
        <w:numPr>
          <w:ilvl w:val="0"/>
          <w:numId w:val="18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Организация разведки очагов поражения животных и определение границ.</w:t>
      </w:r>
    </w:p>
    <w:p w14:paraId="112D03B8" w14:textId="77777777" w:rsidR="009F1348" w:rsidRPr="000D3E6A" w:rsidRDefault="009F1348" w:rsidP="003E1F50">
      <w:pPr>
        <w:numPr>
          <w:ilvl w:val="0"/>
          <w:numId w:val="18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Ветеринарная обработка пораженных животных и оказание им неотложной 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14:paraId="06F45AC7" w14:textId="77777777" w:rsidR="009F1348" w:rsidRPr="000D3E6A" w:rsidRDefault="009F1348" w:rsidP="003E1F50">
      <w:pPr>
        <w:numPr>
          <w:ilvl w:val="0"/>
          <w:numId w:val="18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14:paraId="674B28DB" w14:textId="77777777" w:rsidR="009F1348" w:rsidRPr="000D3E6A" w:rsidRDefault="009F1348" w:rsidP="003E1F50">
      <w:pPr>
        <w:numPr>
          <w:ilvl w:val="0"/>
          <w:numId w:val="18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Профилактическая вакцинация животных и птиц. Проведение ветеринарно-санитарного надзора.</w:t>
      </w:r>
    </w:p>
    <w:p w14:paraId="496B4BF9" w14:textId="77777777" w:rsidR="009F1348" w:rsidRPr="000D3E6A" w:rsidRDefault="009F1348" w:rsidP="003E1F50">
      <w:pPr>
        <w:numPr>
          <w:ilvl w:val="0"/>
          <w:numId w:val="18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Действия НФГО по оборудованию ветеринарно-санитарных пропускников,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дезбарьеров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и дезинфекционных блоков.</w:t>
      </w:r>
    </w:p>
    <w:p w14:paraId="344E774F" w14:textId="77777777" w:rsidR="009F1348" w:rsidRPr="000D3E6A" w:rsidRDefault="009F1348" w:rsidP="003E1F50">
      <w:pPr>
        <w:numPr>
          <w:ilvl w:val="0"/>
          <w:numId w:val="18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14:paraId="4143E219" w14:textId="77777777" w:rsidR="009F1348" w:rsidRPr="000D3E6A" w:rsidRDefault="009F1348" w:rsidP="003E1F50">
      <w:pPr>
        <w:numPr>
          <w:ilvl w:val="0"/>
          <w:numId w:val="18"/>
        </w:numPr>
        <w:tabs>
          <w:tab w:val="left" w:pos="107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охранно-карантинных мероприятий, захоронение или утилизация погибших животных и птиц.</w:t>
      </w:r>
    </w:p>
    <w:p w14:paraId="6445AF19" w14:textId="77777777" w:rsidR="009F1348" w:rsidRPr="000D3E6A" w:rsidRDefault="009F1348" w:rsidP="003E1F50">
      <w:pPr>
        <w:numPr>
          <w:ilvl w:val="0"/>
          <w:numId w:val="18"/>
        </w:numPr>
        <w:tabs>
          <w:tab w:val="left" w:pos="1099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605B4000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12. Действия НФГО по оборудованию автотранспорта для транспортного обеспечения эвакуационных мероприятий.</w:t>
      </w:r>
    </w:p>
    <w:p w14:paraId="27B32BC0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1FA21FDF" w14:textId="77777777" w:rsidR="009F1348" w:rsidRPr="000D3E6A" w:rsidRDefault="009F1348" w:rsidP="003E1F50">
      <w:pPr>
        <w:numPr>
          <w:ilvl w:val="0"/>
          <w:numId w:val="19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Предназначение, устройство и технические возможности штатных автотранспортных средств.</w:t>
      </w:r>
    </w:p>
    <w:p w14:paraId="29AD6D8D" w14:textId="77777777" w:rsidR="009F1348" w:rsidRPr="000D3E6A" w:rsidRDefault="009F1348" w:rsidP="003E1F50">
      <w:pPr>
        <w:numPr>
          <w:ilvl w:val="0"/>
          <w:numId w:val="19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получения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людей.</w:t>
      </w:r>
    </w:p>
    <w:p w14:paraId="7D509542" w14:textId="77777777" w:rsidR="009F1348" w:rsidRPr="000D3E6A" w:rsidRDefault="009F1348" w:rsidP="003E1F50">
      <w:pPr>
        <w:numPr>
          <w:ilvl w:val="0"/>
          <w:numId w:val="19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и порядок перевозки работников организации, населения, пораженных и больных людей в лечебные учреждения.</w:t>
      </w:r>
    </w:p>
    <w:p w14:paraId="177AF96B" w14:textId="77777777" w:rsidR="009F1348" w:rsidRPr="000D3E6A" w:rsidRDefault="009F1348" w:rsidP="003E1F50">
      <w:pPr>
        <w:numPr>
          <w:ilvl w:val="0"/>
          <w:numId w:val="19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Особенности перевозки людей через участки местности загрязненные (зараженные) радиоактивными и отравляющими веществами.</w:t>
      </w:r>
    </w:p>
    <w:p w14:paraId="63BF3BD6" w14:textId="77777777" w:rsidR="009F1348" w:rsidRPr="000D3E6A" w:rsidRDefault="009F1348" w:rsidP="003E1F50">
      <w:pPr>
        <w:numPr>
          <w:ilvl w:val="0"/>
          <w:numId w:val="19"/>
        </w:numPr>
        <w:tabs>
          <w:tab w:val="left" w:pos="1137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Меры безопасности.</w:t>
      </w:r>
    </w:p>
    <w:p w14:paraId="3A6762E6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13. Действия НФГО по оборудованию автотранспорта для перевозки различных грузов.</w:t>
      </w:r>
    </w:p>
    <w:p w14:paraId="2B49E972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4D8D96BA" w14:textId="77777777" w:rsidR="009F1348" w:rsidRPr="000D3E6A" w:rsidRDefault="009F1348" w:rsidP="003E1F50">
      <w:pPr>
        <w:numPr>
          <w:ilvl w:val="0"/>
          <w:numId w:val="20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Предназначение, устройство и технические возможности штатных автотранспортных средств.</w:t>
      </w:r>
    </w:p>
    <w:p w14:paraId="4BDC2F04" w14:textId="77777777" w:rsidR="009F1348" w:rsidRPr="000D3E6A" w:rsidRDefault="009F1348" w:rsidP="003E1F50">
      <w:pPr>
        <w:numPr>
          <w:ilvl w:val="0"/>
          <w:numId w:val="20"/>
        </w:numPr>
        <w:tabs>
          <w:tab w:val="left" w:pos="108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получения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различных грузов.</w:t>
      </w:r>
    </w:p>
    <w:p w14:paraId="5904974D" w14:textId="77777777" w:rsidR="009F1348" w:rsidRPr="000D3E6A" w:rsidRDefault="009F1348" w:rsidP="003E1F50">
      <w:pPr>
        <w:numPr>
          <w:ilvl w:val="0"/>
          <w:numId w:val="20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охраны и порядок перевозки груза, передача груза и оформление документов.</w:t>
      </w:r>
    </w:p>
    <w:p w14:paraId="202D3F90" w14:textId="77777777" w:rsidR="009F1348" w:rsidRPr="000D3E6A" w:rsidRDefault="009F1348" w:rsidP="003E1F50">
      <w:pPr>
        <w:numPr>
          <w:ilvl w:val="0"/>
          <w:numId w:val="20"/>
        </w:numPr>
        <w:tabs>
          <w:tab w:val="left" w:pos="113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Выполнение задач в средствах индивидуальной защиты.</w:t>
      </w:r>
    </w:p>
    <w:p w14:paraId="02EC41F2" w14:textId="77777777" w:rsidR="009F1348" w:rsidRPr="000D3E6A" w:rsidRDefault="009F1348" w:rsidP="003E1F50">
      <w:pPr>
        <w:numPr>
          <w:ilvl w:val="0"/>
          <w:numId w:val="20"/>
        </w:numPr>
        <w:tabs>
          <w:tab w:val="left" w:pos="113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3CAA9118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14. Действия НФГО по организации и обеспечению связью органов управления с силами гражданской обороны и РСЧС действующих в районе выполнения задач.</w:t>
      </w:r>
    </w:p>
    <w:p w14:paraId="768D17B1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1DD2C735" w14:textId="77777777" w:rsidR="009F1348" w:rsidRPr="000D3E6A" w:rsidRDefault="009F1348" w:rsidP="003E1F50">
      <w:pPr>
        <w:numPr>
          <w:ilvl w:val="0"/>
          <w:numId w:val="21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связи и оповещения. Порядок получения радиоданных и ведение радиообмена со спасательными и другими формированиями, осуществляющими АСДНР.</w:t>
      </w:r>
    </w:p>
    <w:p w14:paraId="3A30F0EE" w14:textId="77777777" w:rsidR="009F1348" w:rsidRPr="000D3E6A" w:rsidRDefault="009F1348" w:rsidP="003E1F50">
      <w:pPr>
        <w:numPr>
          <w:ilvl w:val="0"/>
          <w:numId w:val="21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Получения и доведение до исполнителей приказов, указаний и распоряжений старших начальников, доклад об их выполнении.</w:t>
      </w:r>
    </w:p>
    <w:p w14:paraId="0297A88A" w14:textId="77777777" w:rsidR="009F1348" w:rsidRPr="000D3E6A" w:rsidRDefault="009F1348" w:rsidP="003E1F50">
      <w:pPr>
        <w:numPr>
          <w:ilvl w:val="0"/>
          <w:numId w:val="21"/>
        </w:numPr>
        <w:tabs>
          <w:tab w:val="left" w:pos="1296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взаимодействия с силами ГО и РСЧС, осуществляющими АСДНР.</w:t>
      </w:r>
    </w:p>
    <w:p w14:paraId="0F2973F4" w14:textId="77777777" w:rsidR="009F1348" w:rsidRPr="000D3E6A" w:rsidRDefault="009F1348" w:rsidP="003E1F50">
      <w:pPr>
        <w:numPr>
          <w:ilvl w:val="0"/>
          <w:numId w:val="21"/>
        </w:numPr>
        <w:tabs>
          <w:tab w:val="left" w:pos="108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Прокладка кабельных линий связи и соединение их с существующей телефонной сетью. Прокладка полевых линий связи.</w:t>
      </w:r>
    </w:p>
    <w:p w14:paraId="44520580" w14:textId="77777777" w:rsidR="009F1348" w:rsidRPr="000D3E6A" w:rsidRDefault="009F1348" w:rsidP="003E1F50">
      <w:pPr>
        <w:numPr>
          <w:ilvl w:val="0"/>
          <w:numId w:val="21"/>
        </w:numPr>
        <w:tabs>
          <w:tab w:val="left" w:pos="110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Ликвидация повреждений на линиях связи с использованием резервных средств связи.</w:t>
      </w:r>
    </w:p>
    <w:p w14:paraId="19A9D046" w14:textId="77777777" w:rsidR="009F1348" w:rsidRPr="000D3E6A" w:rsidRDefault="009F1348" w:rsidP="003E1F50">
      <w:pPr>
        <w:numPr>
          <w:ilvl w:val="0"/>
          <w:numId w:val="21"/>
        </w:numPr>
        <w:tabs>
          <w:tab w:val="left" w:pos="112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использования мобильных средств связи.</w:t>
      </w:r>
    </w:p>
    <w:p w14:paraId="22A7DFEE" w14:textId="77777777" w:rsidR="009F1348" w:rsidRPr="000D3E6A" w:rsidRDefault="009F1348" w:rsidP="003E1F50">
      <w:pPr>
        <w:numPr>
          <w:ilvl w:val="0"/>
          <w:numId w:val="21"/>
        </w:numPr>
        <w:tabs>
          <w:tab w:val="left" w:pos="109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Особенности при работе в средствах индивидуальной защиты. Проведение специальной обработки средств связи.</w:t>
      </w:r>
    </w:p>
    <w:p w14:paraId="1D46606A" w14:textId="77777777" w:rsidR="009F1348" w:rsidRPr="000D3E6A" w:rsidRDefault="009F1348" w:rsidP="003E1F50">
      <w:pPr>
        <w:numPr>
          <w:ilvl w:val="0"/>
          <w:numId w:val="21"/>
        </w:numPr>
        <w:tabs>
          <w:tab w:val="left" w:pos="111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Практическая работа на средствах связи.</w:t>
      </w:r>
    </w:p>
    <w:p w14:paraId="2FED89C4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15. Действия НФГО по развертыванию и функционированию подвижного пункта питания.</w:t>
      </w:r>
    </w:p>
    <w:p w14:paraId="46CAF414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3026EDE" w14:textId="77777777" w:rsidR="009F1348" w:rsidRPr="000D3E6A" w:rsidRDefault="009F1348" w:rsidP="003E1F50">
      <w:pPr>
        <w:numPr>
          <w:ilvl w:val="0"/>
          <w:numId w:val="22"/>
        </w:numPr>
        <w:tabs>
          <w:tab w:val="left" w:pos="108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14:paraId="3F641F0D" w14:textId="77777777" w:rsidR="009F1348" w:rsidRPr="000D3E6A" w:rsidRDefault="009F1348" w:rsidP="003E1F50">
      <w:pPr>
        <w:numPr>
          <w:ilvl w:val="0"/>
          <w:numId w:val="22"/>
        </w:numPr>
        <w:tabs>
          <w:tab w:val="left" w:pos="1127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питания в различных условиях обстановки.</w:t>
      </w:r>
    </w:p>
    <w:p w14:paraId="7F081ED8" w14:textId="77777777" w:rsidR="009F1348" w:rsidRPr="000D3E6A" w:rsidRDefault="009F1348" w:rsidP="003E1F50">
      <w:pPr>
        <w:numPr>
          <w:ilvl w:val="0"/>
          <w:numId w:val="22"/>
        </w:numPr>
        <w:tabs>
          <w:tab w:val="left" w:pos="108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14:paraId="75943E99" w14:textId="77777777" w:rsidR="009F1348" w:rsidRPr="000D3E6A" w:rsidRDefault="009F1348" w:rsidP="003E1F50">
      <w:pPr>
        <w:numPr>
          <w:ilvl w:val="0"/>
          <w:numId w:val="22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14:paraId="533276C8" w14:textId="77777777" w:rsidR="009F1348" w:rsidRPr="000D3E6A" w:rsidRDefault="009F1348" w:rsidP="003E1F50">
      <w:pPr>
        <w:numPr>
          <w:ilvl w:val="0"/>
          <w:numId w:val="22"/>
        </w:numPr>
        <w:tabs>
          <w:tab w:val="left" w:pos="1098"/>
        </w:tabs>
        <w:spacing w:line="47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Практические действия личного состава в средствах индивидуальной защиты.</w:t>
      </w:r>
    </w:p>
    <w:p w14:paraId="5203B298" w14:textId="77777777" w:rsidR="009F1348" w:rsidRPr="000D3E6A" w:rsidRDefault="009F1348" w:rsidP="003E1F50">
      <w:pPr>
        <w:numPr>
          <w:ilvl w:val="0"/>
          <w:numId w:val="22"/>
        </w:numPr>
        <w:tabs>
          <w:tab w:val="left" w:pos="1118"/>
        </w:tabs>
        <w:spacing w:line="47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72E7462F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16. Действия НФГО по развертыванию и функционированию подвижного пункта продовольственного снабжения.</w:t>
      </w:r>
    </w:p>
    <w:p w14:paraId="2D7C7887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1B28ABD6" w14:textId="77777777" w:rsidR="009F1348" w:rsidRPr="000D3E6A" w:rsidRDefault="009F1348" w:rsidP="003E1F50">
      <w:pPr>
        <w:numPr>
          <w:ilvl w:val="0"/>
          <w:numId w:val="23"/>
        </w:numPr>
        <w:tabs>
          <w:tab w:val="left" w:pos="1076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14:paraId="0254ED97" w14:textId="77777777" w:rsidR="009F1348" w:rsidRPr="000D3E6A" w:rsidRDefault="009F1348" w:rsidP="003E1F50">
      <w:pPr>
        <w:numPr>
          <w:ilvl w:val="0"/>
          <w:numId w:val="23"/>
        </w:numPr>
        <w:tabs>
          <w:tab w:val="left" w:pos="107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проведения специальной обработки.</w:t>
      </w:r>
    </w:p>
    <w:p w14:paraId="0F2B59DA" w14:textId="77777777" w:rsidR="009F1348" w:rsidRPr="000D3E6A" w:rsidRDefault="009F1348" w:rsidP="003E1F50">
      <w:pPr>
        <w:numPr>
          <w:ilvl w:val="0"/>
          <w:numId w:val="23"/>
        </w:numPr>
        <w:tabs>
          <w:tab w:val="left" w:pos="1066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Допустимые нормы радиоактивного загрязнения продуктов питания. Обеззараживание складских помещений, транспорта и оборудования.</w:t>
      </w:r>
    </w:p>
    <w:p w14:paraId="0D22C92E" w14:textId="77777777" w:rsidR="009F1348" w:rsidRPr="000D3E6A" w:rsidRDefault="009F1348" w:rsidP="003E1F50">
      <w:pPr>
        <w:numPr>
          <w:ilvl w:val="0"/>
          <w:numId w:val="23"/>
        </w:numPr>
        <w:tabs>
          <w:tab w:val="left" w:pos="1076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Практические действия личного состава в средствах индивидуальной защиты.</w:t>
      </w:r>
    </w:p>
    <w:p w14:paraId="0A8CB10C" w14:textId="77777777" w:rsidR="009F1348" w:rsidRPr="000D3E6A" w:rsidRDefault="009F1348" w:rsidP="003E1F50">
      <w:pPr>
        <w:numPr>
          <w:ilvl w:val="0"/>
          <w:numId w:val="23"/>
        </w:numPr>
        <w:tabs>
          <w:tab w:val="left" w:pos="1115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Меры безопасности.</w:t>
      </w:r>
    </w:p>
    <w:p w14:paraId="5270C9D6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17. Действия НФГО по развертыванию и функционированию подвижного пункта вещевого снабжения.</w:t>
      </w:r>
    </w:p>
    <w:p w14:paraId="4BFC0496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1E48D346" w14:textId="77777777" w:rsidR="009F1348" w:rsidRPr="000D3E6A" w:rsidRDefault="009F1348" w:rsidP="003E1F50">
      <w:pPr>
        <w:numPr>
          <w:ilvl w:val="0"/>
          <w:numId w:val="24"/>
        </w:numPr>
        <w:tabs>
          <w:tab w:val="left" w:pos="107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14:paraId="6ADDE3AB" w14:textId="77777777" w:rsidR="009F1348" w:rsidRPr="000D3E6A" w:rsidRDefault="009F1348" w:rsidP="003E1F50">
      <w:pPr>
        <w:numPr>
          <w:ilvl w:val="0"/>
          <w:numId w:val="24"/>
        </w:numPr>
        <w:tabs>
          <w:tab w:val="left" w:pos="1076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Завоз, размещение и хранение вещевого имущества в полевых условиях.</w:t>
      </w:r>
    </w:p>
    <w:p w14:paraId="5D73FCA6" w14:textId="77777777" w:rsidR="009F1348" w:rsidRPr="000D3E6A" w:rsidRDefault="009F1348" w:rsidP="003E1F50">
      <w:pPr>
        <w:numPr>
          <w:ilvl w:val="0"/>
          <w:numId w:val="24"/>
        </w:numPr>
        <w:tabs>
          <w:tab w:val="left" w:pos="107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замены белья, обуви и одежды в местах проведения полной санитарной обработки людей.</w:t>
      </w:r>
    </w:p>
    <w:p w14:paraId="45B04AF0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Ведение учетных документов.</w:t>
      </w:r>
    </w:p>
    <w:p w14:paraId="1737C2D7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местности.</w:t>
      </w:r>
    </w:p>
    <w:p w14:paraId="513A69ED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Допустимые нормы радиоактивного загрязнения одежды, обуви, белья и порядок их обработки.</w:t>
      </w:r>
    </w:p>
    <w:p w14:paraId="48FE8F4D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Практические действия личного состава в средствах индивидуальной защиты.</w:t>
      </w:r>
    </w:p>
    <w:p w14:paraId="68CC4D85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00C6CB46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18. Действия санитарной дружины и санитарного поста по оказанию первой помощи пострадавшим.</w:t>
      </w:r>
    </w:p>
    <w:p w14:paraId="6570FBBE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3A769485" w14:textId="77777777" w:rsidR="009F1348" w:rsidRPr="000D3E6A" w:rsidRDefault="009F1348" w:rsidP="003E1F50">
      <w:pPr>
        <w:numPr>
          <w:ilvl w:val="0"/>
          <w:numId w:val="25"/>
        </w:numPr>
        <w:tabs>
          <w:tab w:val="left" w:pos="1086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оказания первой помощи пострадавшим.</w:t>
      </w:r>
    </w:p>
    <w:p w14:paraId="722C9837" w14:textId="77777777" w:rsidR="009F1348" w:rsidRPr="000D3E6A" w:rsidRDefault="009F1348" w:rsidP="003E1F50">
      <w:pPr>
        <w:numPr>
          <w:ilvl w:val="0"/>
          <w:numId w:val="25"/>
        </w:numPr>
        <w:tabs>
          <w:tab w:val="left" w:pos="106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</w:t>
      </w:r>
    </w:p>
    <w:p w14:paraId="33D87762" w14:textId="77777777" w:rsidR="009F1348" w:rsidRPr="000D3E6A" w:rsidRDefault="009F1348" w:rsidP="003E1F50">
      <w:pPr>
        <w:numPr>
          <w:ilvl w:val="0"/>
          <w:numId w:val="25"/>
        </w:numPr>
        <w:tabs>
          <w:tab w:val="left" w:pos="106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Первая помощь при отравлениях и поражениях отравляющими веществами и АХОВ. Методы сердечно-легочной реанимации.</w:t>
      </w:r>
    </w:p>
    <w:p w14:paraId="1268B8C1" w14:textId="77777777" w:rsidR="009F1348" w:rsidRPr="000D3E6A" w:rsidRDefault="009F1348" w:rsidP="003E1F50">
      <w:pPr>
        <w:numPr>
          <w:ilvl w:val="0"/>
          <w:numId w:val="25"/>
        </w:numPr>
        <w:tabs>
          <w:tab w:val="left" w:pos="106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Назначение и порядок использования комплекта индивидуальной медицинской гражданской защиты и индивидуального противохимического пакета.</w:t>
      </w:r>
    </w:p>
    <w:p w14:paraId="568488E5" w14:textId="77777777" w:rsidR="009F1348" w:rsidRPr="000D3E6A" w:rsidRDefault="009F1348" w:rsidP="003E1F50">
      <w:pPr>
        <w:numPr>
          <w:ilvl w:val="0"/>
          <w:numId w:val="25"/>
        </w:numPr>
        <w:tabs>
          <w:tab w:val="left" w:pos="106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14:paraId="3584AFA7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14:paraId="3E537A2D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2382E864" w14:textId="77777777" w:rsidR="009F1348" w:rsidRPr="000D3E6A" w:rsidRDefault="009F1348" w:rsidP="003E1F50">
      <w:pPr>
        <w:numPr>
          <w:ilvl w:val="0"/>
          <w:numId w:val="26"/>
        </w:numPr>
        <w:tabs>
          <w:tab w:val="left" w:pos="1320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14:paraId="701A0836" w14:textId="77777777" w:rsidR="009F1348" w:rsidRPr="000D3E6A" w:rsidRDefault="009F1348" w:rsidP="003E1F50">
      <w:pPr>
        <w:numPr>
          <w:ilvl w:val="0"/>
          <w:numId w:val="26"/>
        </w:numPr>
        <w:tabs>
          <w:tab w:val="left" w:pos="1051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проведения дезинфекции, дезинсекции, дератизации и санитарной обработки.</w:t>
      </w:r>
    </w:p>
    <w:p w14:paraId="31B9EF30" w14:textId="77777777" w:rsidR="009F1348" w:rsidRPr="000D3E6A" w:rsidRDefault="009F1348" w:rsidP="003E1F50">
      <w:pPr>
        <w:numPr>
          <w:ilvl w:val="0"/>
          <w:numId w:val="26"/>
        </w:numPr>
        <w:tabs>
          <w:tab w:val="left" w:pos="108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14:paraId="4519C9BF" w14:textId="77777777" w:rsidR="009F1348" w:rsidRPr="000D3E6A" w:rsidRDefault="009F1348" w:rsidP="003E1F50">
      <w:pPr>
        <w:numPr>
          <w:ilvl w:val="0"/>
          <w:numId w:val="26"/>
        </w:numPr>
        <w:tabs>
          <w:tab w:val="left" w:pos="108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экстренной неспецифической (общей) и специфической профилактики.</w:t>
      </w:r>
    </w:p>
    <w:p w14:paraId="095D7EE7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20. Действия НФГО по обслуживанию защитных сооружений и устранению аварий и повреждений в них.</w:t>
      </w:r>
    </w:p>
    <w:p w14:paraId="62DA2794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662D336D" w14:textId="77777777" w:rsidR="009F1348" w:rsidRPr="000D3E6A" w:rsidRDefault="009F1348" w:rsidP="003E1F50">
      <w:pPr>
        <w:numPr>
          <w:ilvl w:val="0"/>
          <w:numId w:val="27"/>
        </w:numPr>
        <w:tabs>
          <w:tab w:val="left" w:pos="1112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Виды защитных сооружений, используемых для защиты населения.</w:t>
      </w:r>
    </w:p>
    <w:p w14:paraId="6F1AD48E" w14:textId="77777777" w:rsidR="009F1348" w:rsidRPr="000D3E6A" w:rsidRDefault="009F1348" w:rsidP="003E1F50">
      <w:pPr>
        <w:numPr>
          <w:ilvl w:val="0"/>
          <w:numId w:val="27"/>
        </w:numPr>
        <w:tabs>
          <w:tab w:val="left" w:pos="108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Характеристика защитных сооружений на объекте. Состав, назначение и внутреннее оборудование помещений в убежище.</w:t>
      </w:r>
    </w:p>
    <w:p w14:paraId="7359445E" w14:textId="77777777" w:rsidR="009F1348" w:rsidRPr="000D3E6A" w:rsidRDefault="009F1348" w:rsidP="003E1F50">
      <w:pPr>
        <w:numPr>
          <w:ilvl w:val="0"/>
          <w:numId w:val="27"/>
        </w:numPr>
        <w:tabs>
          <w:tab w:val="left" w:pos="1368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Проверка состояния ограждающих конструкций,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защитно</w:t>
      </w:r>
      <w:r w:rsidRPr="000D3E6A">
        <w:rPr>
          <w:rFonts w:ascii="Times New Roman" w:hAnsi="Times New Roman" w:cs="Times New Roman"/>
          <w:sz w:val="28"/>
          <w:szCs w:val="28"/>
        </w:rPr>
        <w:softHyphen/>
        <w:t>герметических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дверей (ворот), ставней, противовзрывных устройств,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гермоклапанов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и клапанов избыточного давления.</w:t>
      </w:r>
    </w:p>
    <w:p w14:paraId="42A0C2DC" w14:textId="77777777" w:rsidR="009F1348" w:rsidRPr="000D3E6A" w:rsidRDefault="009F1348" w:rsidP="003E1F50">
      <w:pPr>
        <w:numPr>
          <w:ilvl w:val="0"/>
          <w:numId w:val="27"/>
        </w:numPr>
        <w:tabs>
          <w:tab w:val="left" w:pos="108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радиационного и химического контроля при входе и выходе из убежища.</w:t>
      </w:r>
    </w:p>
    <w:p w14:paraId="2C603D60" w14:textId="77777777" w:rsidR="009F1348" w:rsidRPr="000D3E6A" w:rsidRDefault="009F1348" w:rsidP="003E1F50">
      <w:pPr>
        <w:numPr>
          <w:ilvl w:val="0"/>
          <w:numId w:val="27"/>
        </w:numPr>
        <w:tabs>
          <w:tab w:val="left" w:pos="1368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обеззараживания помещений, специального оборудования, приборов, имущества и инвентаря.</w:t>
      </w:r>
    </w:p>
    <w:p w14:paraId="031F6259" w14:textId="77777777" w:rsidR="009F1348" w:rsidRPr="000D3E6A" w:rsidRDefault="009F1348" w:rsidP="003E1F50">
      <w:pPr>
        <w:numPr>
          <w:ilvl w:val="0"/>
          <w:numId w:val="27"/>
        </w:numPr>
        <w:tabs>
          <w:tab w:val="left" w:pos="108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14:paraId="660C94F8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21. Действия НФГО при дооборудовании и приведении в готовность защитных сооружений для населения.</w:t>
      </w:r>
    </w:p>
    <w:p w14:paraId="0BBBE77C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42AC2E0E" w14:textId="77777777" w:rsidR="009F1348" w:rsidRPr="000D3E6A" w:rsidRDefault="009F1348" w:rsidP="003E1F50">
      <w:pPr>
        <w:numPr>
          <w:ilvl w:val="0"/>
          <w:numId w:val="28"/>
        </w:numPr>
        <w:tabs>
          <w:tab w:val="left" w:pos="108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НФГО по приведению убежищ в готовность к использованию по прямому предназначению.</w:t>
      </w:r>
    </w:p>
    <w:p w14:paraId="626F96CA" w14:textId="77777777" w:rsidR="009F1348" w:rsidRPr="000D3E6A" w:rsidRDefault="009F1348" w:rsidP="003E1F50">
      <w:pPr>
        <w:numPr>
          <w:ilvl w:val="0"/>
          <w:numId w:val="28"/>
        </w:numPr>
        <w:tabs>
          <w:tab w:val="left" w:pos="108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14:paraId="6DF8BD10" w14:textId="77777777" w:rsidR="009F1348" w:rsidRPr="000D3E6A" w:rsidRDefault="009F1348" w:rsidP="003E1F50">
      <w:pPr>
        <w:numPr>
          <w:ilvl w:val="0"/>
          <w:numId w:val="28"/>
        </w:numPr>
        <w:tabs>
          <w:tab w:val="left" w:pos="1083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укрытия населения в имеющихся защитных сооружениях, подвалах и других заглубленных помещениях.</w:t>
      </w:r>
    </w:p>
    <w:p w14:paraId="7A7A0E6A" w14:textId="77777777" w:rsidR="009F1348" w:rsidRPr="000D3E6A" w:rsidRDefault="009F1348" w:rsidP="003E1F50">
      <w:pPr>
        <w:numPr>
          <w:ilvl w:val="0"/>
          <w:numId w:val="28"/>
        </w:numPr>
        <w:tabs>
          <w:tab w:val="left" w:pos="1132"/>
        </w:tabs>
        <w:spacing w:line="466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3787DF3C" w14:textId="77777777" w:rsidR="009F1348" w:rsidRPr="000D3E6A" w:rsidRDefault="009F1348" w:rsidP="009F1348">
      <w:pPr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22. Действия НФГО при проведении специальной обработки транспорта.</w:t>
      </w:r>
    </w:p>
    <w:p w14:paraId="728BDBD5" w14:textId="77777777" w:rsidR="009F1348" w:rsidRPr="000D3E6A" w:rsidRDefault="009F1348" w:rsidP="009F1348">
      <w:pPr>
        <w:spacing w:line="466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A7D6ED0" w14:textId="77777777" w:rsidR="009F1348" w:rsidRPr="000D3E6A" w:rsidRDefault="009F1348" w:rsidP="003E1F50">
      <w:pPr>
        <w:numPr>
          <w:ilvl w:val="0"/>
          <w:numId w:val="29"/>
        </w:numPr>
        <w:tabs>
          <w:tab w:val="left" w:pos="1098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Способы проведения частичной и полной специальной обработки транспорта. Технические средства и порядок подготовки их к работе.</w:t>
      </w:r>
    </w:p>
    <w:p w14:paraId="39112C41" w14:textId="77777777" w:rsidR="009F1348" w:rsidRPr="000D3E6A" w:rsidRDefault="009F1348" w:rsidP="003E1F50">
      <w:pPr>
        <w:numPr>
          <w:ilvl w:val="0"/>
          <w:numId w:val="29"/>
        </w:numPr>
        <w:tabs>
          <w:tab w:val="left" w:pos="1098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НФГО по подготовке площадок для специальной обработки транспорта.</w:t>
      </w:r>
    </w:p>
    <w:p w14:paraId="62DB9BD8" w14:textId="77777777" w:rsidR="009F1348" w:rsidRPr="000D3E6A" w:rsidRDefault="009F1348" w:rsidP="003E1F50">
      <w:pPr>
        <w:numPr>
          <w:ilvl w:val="0"/>
          <w:numId w:val="29"/>
        </w:numPr>
        <w:tabs>
          <w:tab w:val="left" w:pos="1093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Приготовление растворов для проведения дезактивации и дегазации транспорта.</w:t>
      </w:r>
    </w:p>
    <w:p w14:paraId="1DF68C55" w14:textId="77777777" w:rsidR="009F1348" w:rsidRPr="000D3E6A" w:rsidRDefault="009F1348" w:rsidP="003E1F50">
      <w:pPr>
        <w:numPr>
          <w:ilvl w:val="0"/>
          <w:numId w:val="29"/>
        </w:numPr>
        <w:tabs>
          <w:tab w:val="left" w:pos="1088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при проведении частичной и полной специальной обработки транспорта.</w:t>
      </w:r>
    </w:p>
    <w:p w14:paraId="16724AB6" w14:textId="77777777" w:rsidR="009F1348" w:rsidRPr="000D3E6A" w:rsidRDefault="009F1348" w:rsidP="003E1F50">
      <w:pPr>
        <w:numPr>
          <w:ilvl w:val="0"/>
          <w:numId w:val="29"/>
        </w:numPr>
        <w:tabs>
          <w:tab w:val="left" w:pos="1088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радиационного и химического контроля качества специальной обработки техники.</w:t>
      </w:r>
    </w:p>
    <w:p w14:paraId="39A8D394" w14:textId="77777777" w:rsidR="009F1348" w:rsidRPr="000D3E6A" w:rsidRDefault="009F1348" w:rsidP="003E1F50">
      <w:pPr>
        <w:numPr>
          <w:ilvl w:val="0"/>
          <w:numId w:val="29"/>
        </w:numPr>
        <w:tabs>
          <w:tab w:val="left" w:pos="1127"/>
        </w:tabs>
        <w:spacing w:line="466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1CC995BB" w14:textId="77777777" w:rsidR="009F1348" w:rsidRPr="000D3E6A" w:rsidRDefault="009F1348" w:rsidP="009F1348">
      <w:pPr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23. Действия НФГО при проведении работ по обеззараживанию одежды.</w:t>
      </w:r>
    </w:p>
    <w:p w14:paraId="7C81ECEA" w14:textId="77777777" w:rsidR="009F1348" w:rsidRPr="000D3E6A" w:rsidRDefault="009F1348" w:rsidP="009F1348">
      <w:pPr>
        <w:spacing w:line="466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Учебные вопросы:</w:t>
      </w:r>
    </w:p>
    <w:p w14:paraId="1F6ABFE0" w14:textId="77777777" w:rsidR="009F1348" w:rsidRPr="000D3E6A" w:rsidRDefault="009F1348" w:rsidP="003E1F50">
      <w:pPr>
        <w:numPr>
          <w:ilvl w:val="0"/>
          <w:numId w:val="30"/>
        </w:numPr>
        <w:tabs>
          <w:tab w:val="left" w:pos="1083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Средства специальной обработки одежды (верхняя одежда, белье, обувь, головные уборы и др.).</w:t>
      </w:r>
    </w:p>
    <w:p w14:paraId="5D4FB962" w14:textId="77777777" w:rsidR="009F1348" w:rsidRPr="000D3E6A" w:rsidRDefault="009F1348" w:rsidP="003E1F50">
      <w:pPr>
        <w:numPr>
          <w:ilvl w:val="0"/>
          <w:numId w:val="30"/>
        </w:numPr>
        <w:tabs>
          <w:tab w:val="left" w:pos="1083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НФГО по подготовке площадок для специальной обработки одежды.</w:t>
      </w:r>
    </w:p>
    <w:p w14:paraId="5687C99B" w14:textId="77777777" w:rsidR="009F1348" w:rsidRPr="000D3E6A" w:rsidRDefault="009F1348" w:rsidP="003E1F50">
      <w:pPr>
        <w:numPr>
          <w:ilvl w:val="0"/>
          <w:numId w:val="30"/>
        </w:numPr>
        <w:tabs>
          <w:tab w:val="left" w:pos="1132"/>
        </w:tabs>
        <w:spacing w:line="466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Способы дегазации и дезактивации одежды.</w:t>
      </w:r>
    </w:p>
    <w:p w14:paraId="324E1374" w14:textId="77777777" w:rsidR="009F1348" w:rsidRPr="000D3E6A" w:rsidRDefault="009F1348" w:rsidP="003E1F50">
      <w:pPr>
        <w:numPr>
          <w:ilvl w:val="0"/>
          <w:numId w:val="30"/>
        </w:numPr>
        <w:tabs>
          <w:tab w:val="left" w:pos="1088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при проведении частичной и полной специальной обработки одежды.</w:t>
      </w:r>
    </w:p>
    <w:p w14:paraId="784D224D" w14:textId="77777777" w:rsidR="009F1348" w:rsidRPr="000D3E6A" w:rsidRDefault="009F1348" w:rsidP="003E1F50">
      <w:pPr>
        <w:numPr>
          <w:ilvl w:val="0"/>
          <w:numId w:val="30"/>
        </w:numPr>
        <w:tabs>
          <w:tab w:val="left" w:pos="1083"/>
        </w:tabs>
        <w:spacing w:line="46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радиационного и химического контроля качества специальной обработки одежды.</w:t>
      </w:r>
    </w:p>
    <w:p w14:paraId="4229EA05" w14:textId="77777777" w:rsidR="009F1348" w:rsidRPr="000D3E6A" w:rsidRDefault="009F1348" w:rsidP="003E1F50">
      <w:pPr>
        <w:numPr>
          <w:ilvl w:val="0"/>
          <w:numId w:val="30"/>
        </w:numPr>
        <w:tabs>
          <w:tab w:val="left" w:pos="1132"/>
        </w:tabs>
        <w:spacing w:line="466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5D039A01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24. Действия НФГО по организации и проведению частичной санитарной обработки.</w:t>
      </w:r>
    </w:p>
    <w:p w14:paraId="6E38108C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7DFB22F" w14:textId="77777777" w:rsidR="009F1348" w:rsidRPr="000D3E6A" w:rsidRDefault="009F1348" w:rsidP="003E1F50">
      <w:pPr>
        <w:numPr>
          <w:ilvl w:val="0"/>
          <w:numId w:val="31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Табельные и подручные средства для проведения частичной санитарной обработки.</w:t>
      </w:r>
    </w:p>
    <w:p w14:paraId="5BC3A17E" w14:textId="77777777" w:rsidR="009F1348" w:rsidRPr="000D3E6A" w:rsidRDefault="009F1348" w:rsidP="003E1F50">
      <w:pPr>
        <w:numPr>
          <w:ilvl w:val="0"/>
          <w:numId w:val="31"/>
        </w:numPr>
        <w:tabs>
          <w:tab w:val="left" w:pos="108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Способы и порядок проведения частичной санитарной обработки открытых участков тела.</w:t>
      </w:r>
    </w:p>
    <w:p w14:paraId="7B1758AE" w14:textId="77777777" w:rsidR="009F1348" w:rsidRPr="000D3E6A" w:rsidRDefault="009F1348" w:rsidP="003E1F50">
      <w:pPr>
        <w:numPr>
          <w:ilvl w:val="0"/>
          <w:numId w:val="31"/>
        </w:numPr>
        <w:tabs>
          <w:tab w:val="left" w:pos="138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Назначение и порядок применения индивидуального противохимического пакета для проведения частичной дегазации открытых участков кожных покровов тела человека.</w:t>
      </w:r>
    </w:p>
    <w:p w14:paraId="49B1F95B" w14:textId="77777777" w:rsidR="009F1348" w:rsidRPr="000D3E6A" w:rsidRDefault="009F1348" w:rsidP="003E1F50">
      <w:pPr>
        <w:numPr>
          <w:ilvl w:val="0"/>
          <w:numId w:val="31"/>
        </w:numPr>
        <w:tabs>
          <w:tab w:val="left" w:pos="109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14:paraId="4BB7F27F" w14:textId="77777777" w:rsidR="009F1348" w:rsidRPr="000D3E6A" w:rsidRDefault="009F1348" w:rsidP="003E1F50">
      <w:pPr>
        <w:numPr>
          <w:ilvl w:val="0"/>
          <w:numId w:val="31"/>
        </w:numPr>
        <w:tabs>
          <w:tab w:val="left" w:pos="109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и последовательность проведения частичной дегазации одежды.</w:t>
      </w:r>
    </w:p>
    <w:p w14:paraId="6ADED531" w14:textId="77777777" w:rsidR="009F1348" w:rsidRPr="000D3E6A" w:rsidRDefault="009F1348" w:rsidP="003E1F50">
      <w:pPr>
        <w:numPr>
          <w:ilvl w:val="0"/>
          <w:numId w:val="31"/>
        </w:numPr>
        <w:tabs>
          <w:tab w:val="left" w:pos="113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01A59797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25. Действия НФГО при проведении полной санитарной обработки.</w:t>
      </w:r>
    </w:p>
    <w:p w14:paraId="48B526CA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689DF04B" w14:textId="77777777" w:rsidR="009F1348" w:rsidRPr="000D3E6A" w:rsidRDefault="009F1348" w:rsidP="003E1F50">
      <w:pPr>
        <w:numPr>
          <w:ilvl w:val="0"/>
          <w:numId w:val="32"/>
        </w:numPr>
        <w:tabs>
          <w:tab w:val="left" w:pos="109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Технические средства для проведения полной санитарной обработки.</w:t>
      </w:r>
    </w:p>
    <w:p w14:paraId="0E185B8B" w14:textId="77777777" w:rsidR="009F1348" w:rsidRPr="000D3E6A" w:rsidRDefault="009F1348" w:rsidP="003E1F50">
      <w:pPr>
        <w:numPr>
          <w:ilvl w:val="0"/>
          <w:numId w:val="32"/>
        </w:numPr>
        <w:tabs>
          <w:tab w:val="left" w:pos="1083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Действия НФГО по развертыванию пункта санитарной обработки в </w:t>
      </w:r>
      <w:r w:rsidRPr="000D3E6A">
        <w:rPr>
          <w:rFonts w:ascii="Times New Roman" w:hAnsi="Times New Roman" w:cs="Times New Roman"/>
          <w:sz w:val="28"/>
          <w:szCs w:val="28"/>
        </w:rPr>
        <w:lastRenderedPageBreak/>
        <w:t>полевых условиях.</w:t>
      </w:r>
    </w:p>
    <w:p w14:paraId="577CA55B" w14:textId="77777777" w:rsidR="009F1348" w:rsidRPr="000D3E6A" w:rsidRDefault="009F1348" w:rsidP="003E1F50">
      <w:pPr>
        <w:numPr>
          <w:ilvl w:val="0"/>
          <w:numId w:val="32"/>
        </w:numPr>
        <w:tabs>
          <w:tab w:val="left" w:pos="1088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веществами и АХОВ.</w:t>
      </w:r>
    </w:p>
    <w:p w14:paraId="63E0874C" w14:textId="77777777" w:rsidR="009F1348" w:rsidRPr="000D3E6A" w:rsidRDefault="009F1348" w:rsidP="003E1F50">
      <w:pPr>
        <w:numPr>
          <w:ilvl w:val="0"/>
          <w:numId w:val="32"/>
        </w:numPr>
        <w:tabs>
          <w:tab w:val="left" w:pos="1132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37B35663" w14:textId="77777777" w:rsidR="009F1348" w:rsidRPr="000D3E6A" w:rsidRDefault="009F1348" w:rsidP="009F1348">
      <w:pPr>
        <w:spacing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26. Действия НФГО при проведении текущего ремонта техники в полевых условиях.</w:t>
      </w:r>
    </w:p>
    <w:p w14:paraId="7605DD64" w14:textId="77777777" w:rsidR="009F1348" w:rsidRPr="000D3E6A" w:rsidRDefault="009F1348" w:rsidP="009F1348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5A0B45D4" w14:textId="77777777" w:rsidR="009F1348" w:rsidRPr="000D3E6A" w:rsidRDefault="009F1348" w:rsidP="003E1F50">
      <w:pPr>
        <w:numPr>
          <w:ilvl w:val="0"/>
          <w:numId w:val="33"/>
        </w:numPr>
        <w:tabs>
          <w:tab w:val="left" w:pos="1088"/>
        </w:tabs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Возможная номенклатура техники, которой может потребоваться текущий ремонт в зоне ответственности НФГО.</w:t>
      </w:r>
    </w:p>
    <w:p w14:paraId="7D82C3A2" w14:textId="77777777" w:rsidR="009F1348" w:rsidRPr="000D3E6A" w:rsidRDefault="009F1348" w:rsidP="003E1F50">
      <w:pPr>
        <w:numPr>
          <w:ilvl w:val="0"/>
          <w:numId w:val="33"/>
        </w:numPr>
        <w:tabs>
          <w:tab w:val="left" w:pos="107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Порядок развертывания подвижной ремонтно-восстановительной группы по ремонту автомобильной техники и подвижной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ремонтно</w:t>
      </w:r>
      <w:r w:rsidRPr="000D3E6A">
        <w:rPr>
          <w:rFonts w:ascii="Times New Roman" w:hAnsi="Times New Roman" w:cs="Times New Roman"/>
          <w:sz w:val="28"/>
          <w:szCs w:val="28"/>
        </w:rPr>
        <w:softHyphen/>
        <w:t>восстановительной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группы по ремонту инженерной техники, сборного пункта поврежденных машин, эвакуационной группы в полевых условиях.</w:t>
      </w:r>
    </w:p>
    <w:p w14:paraId="1C981417" w14:textId="77777777" w:rsidR="009F1348" w:rsidRPr="000D3E6A" w:rsidRDefault="009F1348" w:rsidP="003E1F50">
      <w:pPr>
        <w:numPr>
          <w:ilvl w:val="0"/>
          <w:numId w:val="33"/>
        </w:numPr>
        <w:tabs>
          <w:tab w:val="left" w:pos="107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машин.</w:t>
      </w:r>
    </w:p>
    <w:p w14:paraId="1147821C" w14:textId="77777777" w:rsidR="009F1348" w:rsidRPr="000D3E6A" w:rsidRDefault="009F1348" w:rsidP="003E1F50">
      <w:pPr>
        <w:numPr>
          <w:ilvl w:val="0"/>
          <w:numId w:val="33"/>
        </w:numPr>
        <w:tabs>
          <w:tab w:val="left" w:pos="107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хранения и учета запасных частей, ремонтных и расходных материалов.</w:t>
      </w:r>
    </w:p>
    <w:p w14:paraId="7F573825" w14:textId="77777777" w:rsidR="009F1348" w:rsidRPr="000D3E6A" w:rsidRDefault="009F1348" w:rsidP="003E1F50">
      <w:pPr>
        <w:numPr>
          <w:ilvl w:val="0"/>
          <w:numId w:val="33"/>
        </w:numPr>
        <w:tabs>
          <w:tab w:val="left" w:pos="1122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5011EAB0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27. Действия НФГО при эвакуации техники в места ремонта.</w:t>
      </w:r>
    </w:p>
    <w:p w14:paraId="5A653688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7E9DC04" w14:textId="77777777" w:rsidR="009F1348" w:rsidRPr="000D3E6A" w:rsidRDefault="009F1348" w:rsidP="003E1F50">
      <w:pPr>
        <w:numPr>
          <w:ilvl w:val="0"/>
          <w:numId w:val="34"/>
        </w:numPr>
        <w:tabs>
          <w:tab w:val="left" w:pos="107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Возможные места ремонта техники и пути ее эвакуации в зоне ответственности НФГО.</w:t>
      </w:r>
    </w:p>
    <w:p w14:paraId="61AA72C6" w14:textId="77777777" w:rsidR="009F1348" w:rsidRPr="000D3E6A" w:rsidRDefault="009F1348" w:rsidP="003E1F50">
      <w:pPr>
        <w:numPr>
          <w:ilvl w:val="0"/>
          <w:numId w:val="34"/>
        </w:numPr>
        <w:tabs>
          <w:tab w:val="left" w:pos="107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эвакуация техники, потерявшую подвижность в результате застревания, повреждения или отсутствия водителя.</w:t>
      </w:r>
    </w:p>
    <w:p w14:paraId="6301F05E" w14:textId="77777777" w:rsidR="009F1348" w:rsidRPr="000D3E6A" w:rsidRDefault="009F1348" w:rsidP="003E1F50">
      <w:pPr>
        <w:numPr>
          <w:ilvl w:val="0"/>
          <w:numId w:val="34"/>
        </w:numPr>
        <w:tabs>
          <w:tab w:val="left" w:pos="107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</w:t>
      </w:r>
      <w:r w:rsidRPr="000D3E6A">
        <w:rPr>
          <w:rFonts w:ascii="Times New Roman" w:hAnsi="Times New Roman" w:cs="Times New Roman"/>
          <w:sz w:val="28"/>
          <w:szCs w:val="28"/>
        </w:rPr>
        <w:lastRenderedPageBreak/>
        <w:t>места ремонта и на сборные пункты поврежденных машин.</w:t>
      </w:r>
    </w:p>
    <w:p w14:paraId="5C6F2934" w14:textId="77777777" w:rsidR="009F1348" w:rsidRPr="000D3E6A" w:rsidRDefault="009F1348" w:rsidP="003E1F50">
      <w:pPr>
        <w:numPr>
          <w:ilvl w:val="0"/>
          <w:numId w:val="34"/>
        </w:numPr>
        <w:tabs>
          <w:tab w:val="left" w:pos="107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Особенности действия личного состава при массовой эвакуации машин, а также в случаях тяжелых застреваний, глубокого затопления и в других подобных случаях с использованием соответствующих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подъемно</w:t>
      </w:r>
      <w:r w:rsidRPr="000D3E6A">
        <w:rPr>
          <w:rFonts w:ascii="Times New Roman" w:hAnsi="Times New Roman" w:cs="Times New Roman"/>
          <w:sz w:val="28"/>
          <w:szCs w:val="28"/>
        </w:rPr>
        <w:softHyphen/>
        <w:t>транспортных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2F8C8EAD" w14:textId="77777777" w:rsidR="009F1348" w:rsidRPr="000D3E6A" w:rsidRDefault="009F1348" w:rsidP="003E1F50">
      <w:pPr>
        <w:numPr>
          <w:ilvl w:val="0"/>
          <w:numId w:val="34"/>
        </w:numPr>
        <w:tabs>
          <w:tab w:val="left" w:pos="1122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3E4A5412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28. Действия группы эпидемического контроля.</w:t>
      </w:r>
    </w:p>
    <w:p w14:paraId="44880C7B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3253B1A3" w14:textId="77777777" w:rsidR="009F1348" w:rsidRPr="000D3E6A" w:rsidRDefault="009F1348" w:rsidP="003E1F50">
      <w:pPr>
        <w:numPr>
          <w:ilvl w:val="0"/>
          <w:numId w:val="35"/>
        </w:numPr>
        <w:tabs>
          <w:tab w:val="left" w:pos="1074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осуществления эпидемического контроля состояния объектов и эпидемической обстановки.</w:t>
      </w:r>
    </w:p>
    <w:p w14:paraId="4FD283B8" w14:textId="77777777" w:rsidR="009F1348" w:rsidRPr="000D3E6A" w:rsidRDefault="009F1348" w:rsidP="003E1F50">
      <w:pPr>
        <w:numPr>
          <w:ilvl w:val="0"/>
          <w:numId w:val="35"/>
        </w:numPr>
        <w:tabs>
          <w:tab w:val="left" w:pos="1147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Создание системы надзора за инфекционными заболеваниями.</w:t>
      </w:r>
    </w:p>
    <w:p w14:paraId="5A140AF3" w14:textId="77777777" w:rsidR="009F1348" w:rsidRPr="000D3E6A" w:rsidRDefault="009F1348" w:rsidP="003E1F50">
      <w:pPr>
        <w:numPr>
          <w:ilvl w:val="0"/>
          <w:numId w:val="35"/>
        </w:numPr>
        <w:tabs>
          <w:tab w:val="left" w:pos="1098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Выявление и регистрация источников инфекционных заболеваний в зоне ответственности.</w:t>
      </w:r>
    </w:p>
    <w:p w14:paraId="4DF4F5B3" w14:textId="77777777" w:rsidR="009F1348" w:rsidRPr="000D3E6A" w:rsidRDefault="009F1348" w:rsidP="003E1F50">
      <w:pPr>
        <w:numPr>
          <w:ilvl w:val="0"/>
          <w:numId w:val="35"/>
        </w:numPr>
        <w:tabs>
          <w:tab w:val="left" w:pos="1152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Передачи информации об обстановке в заинтересованные органы.</w:t>
      </w:r>
    </w:p>
    <w:p w14:paraId="4982C3AC" w14:textId="77777777" w:rsidR="009F1348" w:rsidRPr="000D3E6A" w:rsidRDefault="009F1348" w:rsidP="003E1F50">
      <w:pPr>
        <w:numPr>
          <w:ilvl w:val="0"/>
          <w:numId w:val="35"/>
        </w:numPr>
        <w:tabs>
          <w:tab w:val="left" w:pos="1152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389969B0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29. Действия группы ветеринарного контроля.</w:t>
      </w:r>
    </w:p>
    <w:p w14:paraId="7078545C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53493BF1" w14:textId="77777777" w:rsidR="009F1348" w:rsidRPr="000D3E6A" w:rsidRDefault="009F1348" w:rsidP="003E1F50">
      <w:pPr>
        <w:numPr>
          <w:ilvl w:val="0"/>
          <w:numId w:val="36"/>
        </w:numPr>
        <w:tabs>
          <w:tab w:val="left" w:pos="1093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Организация контроля за животными, предприятиями первичной переработки мяса и мясных продуктов, торговлей животноводческой и др. сельскохозяйственной продукцией на рынках.</w:t>
      </w:r>
    </w:p>
    <w:p w14:paraId="3B8D6365" w14:textId="77777777" w:rsidR="009F1348" w:rsidRPr="000D3E6A" w:rsidRDefault="009F1348" w:rsidP="003E1F50">
      <w:pPr>
        <w:numPr>
          <w:ilvl w:val="0"/>
          <w:numId w:val="36"/>
        </w:numPr>
        <w:tabs>
          <w:tab w:val="left" w:pos="1147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Контроль выполнения ветеринарно-санитарных правил. Проведение</w:t>
      </w:r>
    </w:p>
    <w:p w14:paraId="3A2AE12C" w14:textId="77777777" w:rsidR="009F1348" w:rsidRPr="000D3E6A" w:rsidRDefault="009F1348" w:rsidP="009F1348">
      <w:pPr>
        <w:tabs>
          <w:tab w:val="left" w:pos="5359"/>
          <w:tab w:val="left" w:pos="7596"/>
        </w:tabs>
        <w:spacing w:line="4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противоэпидемических мероприятий,</w:t>
      </w:r>
      <w:r w:rsidRPr="000D3E6A">
        <w:rPr>
          <w:rFonts w:ascii="Times New Roman" w:hAnsi="Times New Roman" w:cs="Times New Roman"/>
          <w:sz w:val="28"/>
          <w:szCs w:val="28"/>
        </w:rPr>
        <w:tab/>
        <w:t>направленных</w:t>
      </w:r>
      <w:r w:rsidRPr="000D3E6A">
        <w:rPr>
          <w:rFonts w:ascii="Times New Roman" w:hAnsi="Times New Roman" w:cs="Times New Roman"/>
          <w:sz w:val="28"/>
          <w:szCs w:val="28"/>
        </w:rPr>
        <w:tab/>
        <w:t>на защиту</w:t>
      </w:r>
    </w:p>
    <w:p w14:paraId="1A0D39C4" w14:textId="77777777" w:rsidR="009F1348" w:rsidRPr="000D3E6A" w:rsidRDefault="009F1348" w:rsidP="009F1348">
      <w:pPr>
        <w:tabs>
          <w:tab w:val="left" w:pos="3053"/>
          <w:tab w:val="left" w:pos="5359"/>
          <w:tab w:val="left" w:pos="7596"/>
        </w:tabs>
        <w:spacing w:line="4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0D3E6A">
        <w:rPr>
          <w:rFonts w:ascii="Times New Roman" w:hAnsi="Times New Roman" w:cs="Times New Roman"/>
          <w:sz w:val="28"/>
          <w:szCs w:val="28"/>
        </w:rPr>
        <w:tab/>
        <w:t>животных от</w:t>
      </w:r>
      <w:r w:rsidRPr="000D3E6A">
        <w:rPr>
          <w:rFonts w:ascii="Times New Roman" w:hAnsi="Times New Roman" w:cs="Times New Roman"/>
          <w:sz w:val="28"/>
          <w:szCs w:val="28"/>
        </w:rPr>
        <w:tab/>
        <w:t>инфекционных</w:t>
      </w:r>
      <w:r w:rsidRPr="000D3E6A">
        <w:rPr>
          <w:rFonts w:ascii="Times New Roman" w:hAnsi="Times New Roman" w:cs="Times New Roman"/>
          <w:sz w:val="28"/>
          <w:szCs w:val="28"/>
        </w:rPr>
        <w:tab/>
        <w:t>болезней и</w:t>
      </w:r>
    </w:p>
    <w:p w14:paraId="086DD372" w14:textId="77777777" w:rsidR="009F1348" w:rsidRPr="000D3E6A" w:rsidRDefault="009F1348" w:rsidP="009F1348">
      <w:pPr>
        <w:spacing w:line="4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предупреждение заболевания людей.</w:t>
      </w:r>
    </w:p>
    <w:p w14:paraId="78557B93" w14:textId="77777777" w:rsidR="009F1348" w:rsidRPr="000D3E6A" w:rsidRDefault="009F1348" w:rsidP="003E1F50">
      <w:pPr>
        <w:numPr>
          <w:ilvl w:val="0"/>
          <w:numId w:val="36"/>
        </w:numPr>
        <w:tabs>
          <w:tab w:val="left" w:pos="1093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сбора обработки и передачи информации об обстановке в зоне ответственности.</w:t>
      </w:r>
    </w:p>
    <w:p w14:paraId="0272BB54" w14:textId="77777777" w:rsidR="009F1348" w:rsidRPr="000D3E6A" w:rsidRDefault="009F1348" w:rsidP="003E1F50">
      <w:pPr>
        <w:numPr>
          <w:ilvl w:val="0"/>
          <w:numId w:val="36"/>
        </w:numPr>
        <w:tabs>
          <w:tab w:val="left" w:pos="1152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068941FD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30. Действия группы фитопатологического контроля.</w:t>
      </w:r>
    </w:p>
    <w:p w14:paraId="5AB52A6D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3298C2D" w14:textId="77777777" w:rsidR="009F1348" w:rsidRPr="000D3E6A" w:rsidRDefault="009F1348" w:rsidP="003E1F50">
      <w:pPr>
        <w:numPr>
          <w:ilvl w:val="0"/>
          <w:numId w:val="37"/>
        </w:numPr>
        <w:tabs>
          <w:tab w:val="left" w:pos="1339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Выявление заболевания растений, определение границ распространения обнаруженных заболеваний.</w:t>
      </w:r>
    </w:p>
    <w:p w14:paraId="1BF37D2E" w14:textId="77777777" w:rsidR="009F1348" w:rsidRPr="000D3E6A" w:rsidRDefault="009F1348" w:rsidP="003E1F50">
      <w:pPr>
        <w:numPr>
          <w:ilvl w:val="0"/>
          <w:numId w:val="37"/>
        </w:numPr>
        <w:tabs>
          <w:tab w:val="left" w:pos="1088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Определение фитопатологического состояния районов размещения и мест выпаса и водопоя животных.</w:t>
      </w:r>
    </w:p>
    <w:p w14:paraId="671617AA" w14:textId="77777777" w:rsidR="009F1348" w:rsidRPr="000D3E6A" w:rsidRDefault="009F1348" w:rsidP="003E1F50">
      <w:pPr>
        <w:numPr>
          <w:ilvl w:val="0"/>
          <w:numId w:val="37"/>
        </w:numPr>
        <w:tabs>
          <w:tab w:val="left" w:pos="1093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осуществления фитопатологического контроля и передачи информации об обстановке.</w:t>
      </w:r>
    </w:p>
    <w:p w14:paraId="5596B950" w14:textId="77777777" w:rsidR="009F1348" w:rsidRPr="000D3E6A" w:rsidRDefault="009F1348" w:rsidP="003E1F50">
      <w:pPr>
        <w:numPr>
          <w:ilvl w:val="0"/>
          <w:numId w:val="37"/>
        </w:numPr>
        <w:tabs>
          <w:tab w:val="left" w:pos="1152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125002C3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31. Действия НФГО по подвозу воды и обслуживанию водозаборных пунктов.</w:t>
      </w:r>
    </w:p>
    <w:p w14:paraId="2286BE5F" w14:textId="77777777" w:rsidR="009F1348" w:rsidRPr="000D3E6A" w:rsidRDefault="009F1348" w:rsidP="009F1348">
      <w:pPr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2641F996" w14:textId="77777777" w:rsidR="009F1348" w:rsidRPr="000D3E6A" w:rsidRDefault="009F1348" w:rsidP="003E1F50">
      <w:pPr>
        <w:numPr>
          <w:ilvl w:val="0"/>
          <w:numId w:val="38"/>
        </w:numPr>
        <w:tabs>
          <w:tab w:val="left" w:pos="1088"/>
        </w:tabs>
        <w:spacing w:line="46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Изучение наличия и состояния водоисточников, в том числе и законсервированных, в зоне ответственности НФГО.</w:t>
      </w:r>
    </w:p>
    <w:p w14:paraId="4C10B660" w14:textId="77777777" w:rsidR="009F1348" w:rsidRPr="000D3E6A" w:rsidRDefault="009F1348" w:rsidP="003E1F50">
      <w:pPr>
        <w:numPr>
          <w:ilvl w:val="0"/>
          <w:numId w:val="38"/>
        </w:numPr>
        <w:tabs>
          <w:tab w:val="left" w:pos="1086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Подготовка водозаборных скважин, шахтных колодцев и родников к забору воды в подвижные емкости.</w:t>
      </w:r>
    </w:p>
    <w:p w14:paraId="38315445" w14:textId="77777777" w:rsidR="009F1348" w:rsidRPr="000D3E6A" w:rsidRDefault="009F1348" w:rsidP="003E1F50">
      <w:pPr>
        <w:numPr>
          <w:ilvl w:val="0"/>
          <w:numId w:val="38"/>
        </w:numPr>
        <w:tabs>
          <w:tab w:val="left" w:pos="1091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Герметизация резервуаров с запасами воды и оборудование их фильтрами- поглотителями и водосборными устройствами для раздачи воды в передвижную тару закрытой струей.</w:t>
      </w:r>
    </w:p>
    <w:p w14:paraId="577ABB46" w14:textId="77777777" w:rsidR="009F1348" w:rsidRPr="000D3E6A" w:rsidRDefault="009F1348" w:rsidP="009F1348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Особенности подвоза и раздачи воды на местности загрязненной радиоактивными и химическими веществами.</w:t>
      </w:r>
    </w:p>
    <w:p w14:paraId="1A6F4EF7" w14:textId="77777777" w:rsidR="009F1348" w:rsidRPr="000D3E6A" w:rsidRDefault="009F1348" w:rsidP="009F1348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Тема 32. Действия НФГО по обеспечению горючим и смазочными материалами.</w:t>
      </w:r>
    </w:p>
    <w:p w14:paraId="3B3507BD" w14:textId="77777777" w:rsidR="009F1348" w:rsidRPr="000D3E6A" w:rsidRDefault="009F1348" w:rsidP="009F1348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C76A55D" w14:textId="77777777" w:rsidR="009F1348" w:rsidRPr="000D3E6A" w:rsidRDefault="009F1348" w:rsidP="003E1F50">
      <w:pPr>
        <w:numPr>
          <w:ilvl w:val="0"/>
          <w:numId w:val="39"/>
        </w:numPr>
        <w:tabs>
          <w:tab w:val="left" w:pos="1086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Технические возможности и порядок развертывания передвижной автозаправочной станции в полевых условиях.</w:t>
      </w:r>
    </w:p>
    <w:p w14:paraId="6EB2DA77" w14:textId="77777777" w:rsidR="009F1348" w:rsidRPr="000D3E6A" w:rsidRDefault="009F1348" w:rsidP="003E1F50">
      <w:pPr>
        <w:numPr>
          <w:ilvl w:val="0"/>
          <w:numId w:val="39"/>
        </w:numPr>
        <w:tabs>
          <w:tab w:val="left" w:pos="1086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14:paraId="5E7406D5" w14:textId="77777777" w:rsidR="009F1348" w:rsidRPr="000D3E6A" w:rsidRDefault="009F1348" w:rsidP="003E1F50">
      <w:pPr>
        <w:numPr>
          <w:ilvl w:val="0"/>
          <w:numId w:val="39"/>
        </w:numPr>
        <w:tabs>
          <w:tab w:val="left" w:pos="1086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Оборудование площадок для заправки транспорта и подъездных путей к ним.</w:t>
      </w:r>
    </w:p>
    <w:p w14:paraId="2437001C" w14:textId="77777777" w:rsidR="009F1348" w:rsidRPr="000D3E6A" w:rsidRDefault="009F1348" w:rsidP="003E1F50">
      <w:pPr>
        <w:numPr>
          <w:ilvl w:val="0"/>
          <w:numId w:val="39"/>
        </w:numPr>
        <w:tabs>
          <w:tab w:val="left" w:pos="1130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Подготовка автозаправочных аппаратов и работа на них.</w:t>
      </w:r>
    </w:p>
    <w:p w14:paraId="6D0BE6C5" w14:textId="77777777" w:rsidR="009F1348" w:rsidRPr="000D3E6A" w:rsidRDefault="009F1348" w:rsidP="003E1F50">
      <w:pPr>
        <w:numPr>
          <w:ilvl w:val="0"/>
          <w:numId w:val="39"/>
        </w:numPr>
        <w:tabs>
          <w:tab w:val="left" w:pos="1130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Порядок действий по заправке автомашин.</w:t>
      </w:r>
    </w:p>
    <w:p w14:paraId="7CA10109" w14:textId="77777777" w:rsidR="009F1348" w:rsidRPr="000D3E6A" w:rsidRDefault="009F1348" w:rsidP="003E1F50">
      <w:pPr>
        <w:numPr>
          <w:ilvl w:val="0"/>
          <w:numId w:val="39"/>
        </w:numPr>
        <w:tabs>
          <w:tab w:val="left" w:pos="1091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Особенности действий в средствах индивидуальной защиты на местности загрязненной радиоактивными веществами и АХОВ.</w:t>
      </w:r>
    </w:p>
    <w:p w14:paraId="47B19EA5" w14:textId="77777777" w:rsidR="009F1348" w:rsidRPr="000D3E6A" w:rsidRDefault="009F1348" w:rsidP="003E1F50">
      <w:pPr>
        <w:numPr>
          <w:ilvl w:val="0"/>
          <w:numId w:val="39"/>
        </w:numPr>
        <w:tabs>
          <w:tab w:val="left" w:pos="1125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14:paraId="041FFAD5" w14:textId="77777777" w:rsidR="009F1348" w:rsidRPr="000D3E6A" w:rsidRDefault="009F1348" w:rsidP="009F1348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Тема 33. Действие поста радиационного и химического наблюдения.</w:t>
      </w:r>
    </w:p>
    <w:p w14:paraId="59E67D84" w14:textId="77777777" w:rsidR="009F1348" w:rsidRPr="000D3E6A" w:rsidRDefault="009F1348" w:rsidP="009F1348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Учебные вопросы:</w:t>
      </w:r>
    </w:p>
    <w:p w14:paraId="7A6A1D5F" w14:textId="77777777" w:rsidR="009F1348" w:rsidRPr="000D3E6A" w:rsidRDefault="009F1348" w:rsidP="003E1F50">
      <w:pPr>
        <w:numPr>
          <w:ilvl w:val="0"/>
          <w:numId w:val="40"/>
        </w:numPr>
        <w:tabs>
          <w:tab w:val="left" w:pos="1091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14:paraId="53F5BF58" w14:textId="77777777" w:rsidR="009F1348" w:rsidRPr="000D3E6A" w:rsidRDefault="009F1348" w:rsidP="003E1F50">
      <w:pPr>
        <w:numPr>
          <w:ilvl w:val="0"/>
          <w:numId w:val="40"/>
        </w:numPr>
        <w:tabs>
          <w:tab w:val="left" w:pos="1081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Подготовка к работе комплектов индивидуальных дозиметров. Порядок выдачи дозиметров и снятие показаний. Ведение журнала учета доз облучения личного состава. Представление донесений вышестоящему руководителю о дозах облучения. Допустимые дозы облучения.</w:t>
      </w:r>
    </w:p>
    <w:p w14:paraId="15BA7A4C" w14:textId="77777777" w:rsidR="009F1348" w:rsidRPr="000D3E6A" w:rsidRDefault="009F1348" w:rsidP="003E1F50">
      <w:pPr>
        <w:numPr>
          <w:ilvl w:val="0"/>
          <w:numId w:val="40"/>
        </w:numPr>
        <w:tabs>
          <w:tab w:val="left" w:pos="1056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Подготовка приборов химической разведки к работе и определение наличия отравляющих веществ и АХОВ на местности, технике и в сыпучих материалах. Особенности работы в зимних условиях.</w:t>
      </w:r>
    </w:p>
    <w:p w14:paraId="2DF27B98" w14:textId="77777777" w:rsidR="009F1348" w:rsidRPr="000D3E6A" w:rsidRDefault="009F1348" w:rsidP="003E1F50">
      <w:pPr>
        <w:numPr>
          <w:ilvl w:val="0"/>
          <w:numId w:val="40"/>
        </w:numPr>
        <w:tabs>
          <w:tab w:val="left" w:pos="1056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Порядок подготовки к работе </w:t>
      </w:r>
      <w:proofErr w:type="spellStart"/>
      <w:r w:rsidRPr="000D3E6A">
        <w:rPr>
          <w:rFonts w:ascii="Times New Roman" w:hAnsi="Times New Roman" w:cs="Times New Roman"/>
          <w:sz w:val="28"/>
          <w:szCs w:val="28"/>
        </w:rPr>
        <w:t>метеокомплекта</w:t>
      </w:r>
      <w:proofErr w:type="spellEnd"/>
      <w:r w:rsidRPr="000D3E6A">
        <w:rPr>
          <w:rFonts w:ascii="Times New Roman" w:hAnsi="Times New Roman" w:cs="Times New Roman"/>
          <w:sz w:val="28"/>
          <w:szCs w:val="28"/>
        </w:rPr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14:paraId="4A7C42B8" w14:textId="77777777" w:rsidR="009F1348" w:rsidRPr="000D3E6A" w:rsidRDefault="009F1348" w:rsidP="003E1F50">
      <w:pPr>
        <w:numPr>
          <w:ilvl w:val="0"/>
          <w:numId w:val="40"/>
        </w:numPr>
        <w:tabs>
          <w:tab w:val="left" w:pos="1100"/>
        </w:tabs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  <w:sectPr w:rsidR="009F1348" w:rsidRPr="000D3E6A">
          <w:pgSz w:w="11900" w:h="16840"/>
          <w:pgMar w:top="945" w:right="692" w:bottom="1045" w:left="1484" w:header="0" w:footer="3" w:gutter="0"/>
          <w:cols w:space="720"/>
          <w:noEndnote/>
          <w:docGrid w:linePitch="360"/>
        </w:sectPr>
      </w:pPr>
      <w:r w:rsidRPr="000D3E6A">
        <w:rPr>
          <w:rFonts w:ascii="Times New Roman" w:hAnsi="Times New Roman" w:cs="Times New Roman"/>
          <w:sz w:val="28"/>
          <w:szCs w:val="28"/>
        </w:rPr>
        <w:t>Выполнение нормативов в средствах индивидуальной защиты.</w:t>
      </w:r>
    </w:p>
    <w:p w14:paraId="1C187825" w14:textId="77777777" w:rsidR="009F1348" w:rsidRDefault="009F1348" w:rsidP="003E1F50">
      <w:pPr>
        <w:pStyle w:val="12"/>
        <w:keepNext/>
        <w:keepLines/>
        <w:numPr>
          <w:ilvl w:val="0"/>
          <w:numId w:val="41"/>
        </w:numPr>
        <w:shd w:val="clear" w:color="auto" w:fill="auto"/>
        <w:tabs>
          <w:tab w:val="left" w:pos="1730"/>
        </w:tabs>
        <w:spacing w:line="456" w:lineRule="exact"/>
        <w:ind w:left="1120"/>
      </w:pPr>
      <w:bookmarkStart w:id="2" w:name="bookmark2"/>
      <w:r>
        <w:lastRenderedPageBreak/>
        <w:t>РЕКОМЕНДУЕМАЯ УЧЕБНО-МАТЕРИАЛЬНАЯ БАЗА</w:t>
      </w:r>
      <w:bookmarkEnd w:id="2"/>
    </w:p>
    <w:p w14:paraId="71C5DB1C" w14:textId="77777777" w:rsidR="009F1348" w:rsidRDefault="009F1348" w:rsidP="009F1348">
      <w:pPr>
        <w:pStyle w:val="12"/>
        <w:keepNext/>
        <w:keepLines/>
        <w:shd w:val="clear" w:color="auto" w:fill="auto"/>
        <w:spacing w:line="456" w:lineRule="exact"/>
        <w:ind w:firstLine="740"/>
      </w:pPr>
      <w:bookmarkStart w:id="3" w:name="bookmark3"/>
      <w:r>
        <w:t>7.1 Учебные объекты.</w:t>
      </w:r>
      <w:bookmarkEnd w:id="3"/>
    </w:p>
    <w:p w14:paraId="4E73BFCD" w14:textId="77777777" w:rsidR="009F1348" w:rsidRPr="000D3E6A" w:rsidRDefault="009F1348" w:rsidP="009F1348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курсового обучения личного состава НФГО в организациях целесообразно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14:paraId="4991F46A" w14:textId="77777777" w:rsidR="009F1348" w:rsidRPr="000D3E6A" w:rsidRDefault="009F1348" w:rsidP="009F1348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14:paraId="7F5A5148" w14:textId="77777777" w:rsidR="009F1348" w:rsidRPr="000D3E6A" w:rsidRDefault="009F1348" w:rsidP="009F1348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14:paraId="46ED4200" w14:textId="77777777" w:rsidR="009F1348" w:rsidRPr="000D3E6A" w:rsidRDefault="009F1348" w:rsidP="009F1348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14:paraId="1709C3CF" w14:textId="77777777" w:rsidR="009F1348" w:rsidRPr="000D3E6A" w:rsidRDefault="009F1348" w:rsidP="009F1348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АСДНР в соответствии с их предназначением.</w:t>
      </w:r>
    </w:p>
    <w:p w14:paraId="6CA98C73" w14:textId="77777777" w:rsidR="009F1348" w:rsidRPr="000D3E6A" w:rsidRDefault="009F1348" w:rsidP="009F1348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Учебный кабинет рекомендуется оснастить стендами, раскрывающие вопросы:</w:t>
      </w:r>
    </w:p>
    <w:p w14:paraId="3F7E1715" w14:textId="77777777" w:rsidR="009F1348" w:rsidRPr="000D3E6A" w:rsidRDefault="009F1348" w:rsidP="009F1348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действия личного состава НФГО при приведении в готовность, выдвижении в район сбора и участия в обеспечении выполнения мероприятий по ГО;</w:t>
      </w:r>
    </w:p>
    <w:p w14:paraId="63484B7B" w14:textId="77777777" w:rsidR="009F1348" w:rsidRPr="000D3E6A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характеристики и порядок применения специальной техники, оборудования, снаряжения и инструментов.</w:t>
      </w:r>
    </w:p>
    <w:p w14:paraId="67849921" w14:textId="77777777" w:rsidR="009F1348" w:rsidRPr="000D3E6A" w:rsidRDefault="009F1348" w:rsidP="009F1348">
      <w:pPr>
        <w:spacing w:line="45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В учебном кабинете, кроме того, рекомендуется иметь: макеты и образцы оборудования, снаряжения, инструментов и имущества, определенные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14:paraId="64F372F5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целесообразно проводить на натурном участке местности или на территории организации.</w:t>
      </w:r>
    </w:p>
    <w:p w14:paraId="6A8E1763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На натурном участке местности или учебных площадках оборудуются места, позволяющие отрабатывать практические действия по участию НФГО в обеспечении выполнения мероприятий по ГО и проведению несвязанных с угрозой жизни и здоровья людей неотложных работ при ликвидации ЧС.</w:t>
      </w:r>
    </w:p>
    <w:p w14:paraId="682430DE" w14:textId="77777777" w:rsidR="009F1348" w:rsidRDefault="009F1348" w:rsidP="003E1F50">
      <w:pPr>
        <w:pStyle w:val="30"/>
        <w:numPr>
          <w:ilvl w:val="0"/>
          <w:numId w:val="42"/>
        </w:numPr>
        <w:shd w:val="clear" w:color="auto" w:fill="auto"/>
        <w:tabs>
          <w:tab w:val="left" w:pos="1183"/>
        </w:tabs>
        <w:spacing w:before="0" w:after="0" w:line="466" w:lineRule="exact"/>
        <w:ind w:firstLine="740"/>
        <w:jc w:val="both"/>
      </w:pPr>
      <w:r>
        <w:t>Средства обеспечения учебного процесса в области гражданской обороны и защиты от чрезвычайных ситуаций.</w:t>
      </w:r>
    </w:p>
    <w:p w14:paraId="4F7390CF" w14:textId="77777777" w:rsidR="009F1348" w:rsidRPr="000D3E6A" w:rsidRDefault="009F1348" w:rsidP="009F1348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7.2.1 Нормативно-правовое обеспечение.</w:t>
      </w:r>
    </w:p>
    <w:p w14:paraId="1F873F13" w14:textId="77777777" w:rsidR="009F1348" w:rsidRPr="000D3E6A" w:rsidRDefault="009F1348" w:rsidP="003E1F50">
      <w:pPr>
        <w:numPr>
          <w:ilvl w:val="0"/>
          <w:numId w:val="43"/>
        </w:numPr>
        <w:tabs>
          <w:tab w:val="left" w:pos="1059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228B88A2" w14:textId="77777777" w:rsidR="009F1348" w:rsidRPr="000D3E6A" w:rsidRDefault="009F1348" w:rsidP="003E1F50">
      <w:pPr>
        <w:numPr>
          <w:ilvl w:val="0"/>
          <w:numId w:val="43"/>
        </w:numPr>
        <w:tabs>
          <w:tab w:val="left" w:pos="1044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гражданской обороне».</w:t>
      </w:r>
    </w:p>
    <w:p w14:paraId="5E056253" w14:textId="77777777" w:rsidR="009F1348" w:rsidRPr="000D3E6A" w:rsidRDefault="009F1348" w:rsidP="003E1F50">
      <w:pPr>
        <w:numPr>
          <w:ilvl w:val="0"/>
          <w:numId w:val="43"/>
        </w:numPr>
        <w:tabs>
          <w:tab w:val="left" w:pos="1049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14:paraId="0F9A0231" w14:textId="77777777" w:rsidR="009F1348" w:rsidRPr="000D3E6A" w:rsidRDefault="009F1348" w:rsidP="003E1F50">
      <w:pPr>
        <w:numPr>
          <w:ilvl w:val="0"/>
          <w:numId w:val="43"/>
        </w:numPr>
        <w:tabs>
          <w:tab w:val="left" w:pos="1049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Федерации».</w:t>
      </w:r>
    </w:p>
    <w:p w14:paraId="2252C4D4" w14:textId="77777777" w:rsidR="009F1348" w:rsidRPr="000D3E6A" w:rsidRDefault="009F1348" w:rsidP="003E1F50">
      <w:pPr>
        <w:numPr>
          <w:ilvl w:val="0"/>
          <w:numId w:val="43"/>
        </w:numPr>
        <w:tabs>
          <w:tab w:val="left" w:pos="1049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года».</w:t>
      </w:r>
    </w:p>
    <w:p w14:paraId="5C55C73D" w14:textId="77777777" w:rsidR="009F1348" w:rsidRPr="000D3E6A" w:rsidRDefault="009F1348" w:rsidP="003E1F50">
      <w:pPr>
        <w:numPr>
          <w:ilvl w:val="0"/>
          <w:numId w:val="43"/>
        </w:numPr>
        <w:tabs>
          <w:tab w:val="left" w:pos="1054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11 января 2018 г.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 w14:paraId="61C96146" w14:textId="77777777" w:rsidR="009F1348" w:rsidRPr="000D3E6A" w:rsidRDefault="009F1348" w:rsidP="003E1F50">
      <w:pPr>
        <w:numPr>
          <w:ilvl w:val="0"/>
          <w:numId w:val="43"/>
        </w:numPr>
        <w:tabs>
          <w:tab w:val="left" w:pos="1054"/>
        </w:tabs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Указ Президента РФ от 1 января 2018 г. № 2 «Об утверждении Основ государственной политики Российской Федерации в области пожарной безопасности на период до 2030 года».</w:t>
      </w:r>
    </w:p>
    <w:p w14:paraId="05A5ACC6" w14:textId="77777777" w:rsidR="009F1348" w:rsidRPr="000D3E6A" w:rsidRDefault="009F1348" w:rsidP="003E1F50">
      <w:pPr>
        <w:numPr>
          <w:ilvl w:val="0"/>
          <w:numId w:val="43"/>
        </w:numPr>
        <w:tabs>
          <w:tab w:val="left" w:pos="1094"/>
        </w:tabs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14:paraId="3FE1E273" w14:textId="77777777" w:rsidR="009F1348" w:rsidRPr="000D3E6A" w:rsidRDefault="009F1348" w:rsidP="003E1F50">
      <w:pPr>
        <w:numPr>
          <w:ilvl w:val="0"/>
          <w:numId w:val="43"/>
        </w:numPr>
        <w:tabs>
          <w:tab w:val="left" w:pos="1094"/>
        </w:tabs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2007 г. № 804 «Об утверждении Положения о гражданской обороне в Российской </w:t>
      </w:r>
      <w:r w:rsidRPr="000D3E6A">
        <w:rPr>
          <w:rFonts w:ascii="Times New Roman" w:hAnsi="Times New Roman" w:cs="Times New Roman"/>
          <w:sz w:val="28"/>
          <w:szCs w:val="28"/>
        </w:rPr>
        <w:lastRenderedPageBreak/>
        <w:t>Федерации».</w:t>
      </w:r>
    </w:p>
    <w:p w14:paraId="57B92A4C" w14:textId="77777777" w:rsidR="009F1348" w:rsidRPr="000D3E6A" w:rsidRDefault="009F1348" w:rsidP="003E1F50">
      <w:pPr>
        <w:numPr>
          <w:ilvl w:val="0"/>
          <w:numId w:val="43"/>
        </w:numPr>
        <w:tabs>
          <w:tab w:val="left" w:pos="1232"/>
        </w:tabs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14:paraId="75987B40" w14:textId="77777777" w:rsidR="000D3E6A" w:rsidRPr="000D3E6A" w:rsidRDefault="000D3E6A" w:rsidP="000D3E6A">
      <w:pPr>
        <w:pStyle w:val="20"/>
        <w:shd w:val="clear" w:color="auto" w:fill="auto"/>
        <w:tabs>
          <w:tab w:val="left" w:pos="1702"/>
        </w:tabs>
        <w:spacing w:after="0" w:line="47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F1348" w:rsidRPr="000D3E6A">
        <w:rPr>
          <w:sz w:val="28"/>
          <w:szCs w:val="28"/>
        </w:rPr>
        <w:t xml:space="preserve">. </w:t>
      </w:r>
      <w:r w:rsidRPr="000D3E6A">
        <w:rPr>
          <w:sz w:val="28"/>
          <w:szCs w:val="28"/>
        </w:rPr>
        <w:t>Постановление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  в области защиты от чрезвычайных ситуаций природного и техногенного характера».</w:t>
      </w:r>
    </w:p>
    <w:p w14:paraId="75BD37B0" w14:textId="77777777" w:rsidR="009F1348" w:rsidRPr="000D3E6A" w:rsidRDefault="000D3E6A" w:rsidP="000D3E6A">
      <w:pPr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F1348" w:rsidRPr="000D3E6A">
        <w:rPr>
          <w:rFonts w:ascii="Times New Roman" w:hAnsi="Times New Roman" w:cs="Times New Roman"/>
          <w:sz w:val="28"/>
          <w:szCs w:val="28"/>
        </w:rPr>
        <w:t>Постановление Правительства РФ от 2 ноября 2000 г. № 841 «Об утверждении Положения о подготовке населения в области гражданской обороны».</w:t>
      </w:r>
    </w:p>
    <w:p w14:paraId="770E5B70" w14:textId="77777777" w:rsidR="009F1348" w:rsidRPr="000D3E6A" w:rsidRDefault="000D3E6A" w:rsidP="000D3E6A">
      <w:pPr>
        <w:tabs>
          <w:tab w:val="left" w:pos="1222"/>
        </w:tabs>
        <w:spacing w:line="43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13.</w:t>
      </w:r>
      <w:r w:rsidR="009F1348" w:rsidRPr="000D3E6A">
        <w:rPr>
          <w:rFonts w:ascii="Times New Roman" w:hAnsi="Times New Roman" w:cs="Times New Roman"/>
          <w:sz w:val="28"/>
          <w:szCs w:val="28"/>
        </w:rPr>
        <w:t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14:paraId="7CD6C54E" w14:textId="77777777" w:rsidR="009F1348" w:rsidRPr="000D3E6A" w:rsidRDefault="009F1348" w:rsidP="003E1F50">
      <w:pPr>
        <w:numPr>
          <w:ilvl w:val="0"/>
          <w:numId w:val="44"/>
        </w:numPr>
        <w:tabs>
          <w:tab w:val="left" w:pos="1477"/>
        </w:tabs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обеспечение.</w:t>
      </w:r>
    </w:p>
    <w:p w14:paraId="565C37A6" w14:textId="77777777" w:rsidR="009F1348" w:rsidRPr="000D3E6A" w:rsidRDefault="009F1348" w:rsidP="009F1348">
      <w:pPr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Учебно-методические пособия, содержащие материалы, необходимые</w:t>
      </w:r>
    </w:p>
    <w:p w14:paraId="2ACFADF4" w14:textId="77777777" w:rsidR="009F1348" w:rsidRPr="000D3E6A" w:rsidRDefault="009F1348" w:rsidP="009F1348">
      <w:pPr>
        <w:spacing w:line="43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для реализации обучения по темам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14:paraId="7C512A86" w14:textId="77777777" w:rsidR="009F1348" w:rsidRPr="000D3E6A" w:rsidRDefault="009F1348" w:rsidP="003E1F50">
      <w:pPr>
        <w:numPr>
          <w:ilvl w:val="0"/>
          <w:numId w:val="44"/>
        </w:numPr>
        <w:tabs>
          <w:tab w:val="left" w:pos="1477"/>
        </w:tabs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14:paraId="50D9626C" w14:textId="77777777" w:rsidR="009F1348" w:rsidRPr="000D3E6A" w:rsidRDefault="009F1348" w:rsidP="009F1348">
      <w:pPr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компьютеры с установленным ПО;</w:t>
      </w:r>
    </w:p>
    <w:p w14:paraId="3EA199EF" w14:textId="77777777" w:rsidR="009F1348" w:rsidRPr="000D3E6A" w:rsidRDefault="009F1348" w:rsidP="009F1348">
      <w:pPr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мультимедийный проектор, экран или интерактивная доска;</w:t>
      </w:r>
    </w:p>
    <w:p w14:paraId="589B315A" w14:textId="77777777" w:rsidR="009F1348" w:rsidRPr="000D3E6A" w:rsidRDefault="009F1348" w:rsidP="009F1348">
      <w:pPr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робот-тренажер, манекен для отработки приемов оказания первой помощи;</w:t>
      </w:r>
    </w:p>
    <w:p w14:paraId="54C12721" w14:textId="77777777" w:rsidR="009F1348" w:rsidRPr="000D3E6A" w:rsidRDefault="009F1348" w:rsidP="009F1348">
      <w:pPr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макеты защитных сооружений, систем связи и оповещения, оборудования для проведения АСДНР;</w:t>
      </w:r>
    </w:p>
    <w:p w14:paraId="11070A3D" w14:textId="77777777" w:rsidR="009F1348" w:rsidRPr="000D3E6A" w:rsidRDefault="009F1348" w:rsidP="009F1348">
      <w:pPr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плакаты;</w:t>
      </w:r>
    </w:p>
    <w:p w14:paraId="56207331" w14:textId="77777777" w:rsidR="009F1348" w:rsidRPr="000D3E6A" w:rsidRDefault="009F1348" w:rsidP="009F1348">
      <w:pPr>
        <w:spacing w:line="43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D3E6A">
        <w:rPr>
          <w:rFonts w:ascii="Times New Roman" w:hAnsi="Times New Roman" w:cs="Times New Roman"/>
          <w:sz w:val="28"/>
          <w:szCs w:val="28"/>
        </w:rPr>
        <w:t>презентации лекций.</w:t>
      </w:r>
    </w:p>
    <w:p w14:paraId="35EFFF02" w14:textId="77777777" w:rsidR="00FD30BE" w:rsidRPr="000D3E6A" w:rsidRDefault="00FD30BE">
      <w:pPr>
        <w:pStyle w:val="50"/>
        <w:shd w:val="clear" w:color="auto" w:fill="auto"/>
        <w:spacing w:after="62" w:line="240" w:lineRule="exact"/>
        <w:ind w:left="4040"/>
        <w:rPr>
          <w:sz w:val="28"/>
          <w:szCs w:val="28"/>
        </w:rPr>
      </w:pPr>
    </w:p>
    <w:sectPr w:rsidR="00FD30BE" w:rsidRPr="000D3E6A" w:rsidSect="009F1348">
      <w:pgSz w:w="11900" w:h="16840"/>
      <w:pgMar w:top="1099" w:right="1057" w:bottom="1147" w:left="10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AA2E" w14:textId="77777777" w:rsidR="00E217AC" w:rsidRDefault="00E217AC">
      <w:r>
        <w:separator/>
      </w:r>
    </w:p>
  </w:endnote>
  <w:endnote w:type="continuationSeparator" w:id="0">
    <w:p w14:paraId="5873A2A8" w14:textId="77777777" w:rsidR="00E217AC" w:rsidRDefault="00E2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EA24" w14:textId="77777777" w:rsidR="00E217AC" w:rsidRDefault="00E217AC">
      <w:r>
        <w:separator/>
      </w:r>
    </w:p>
  </w:footnote>
  <w:footnote w:type="continuationSeparator" w:id="0">
    <w:p w14:paraId="7D8D94CB" w14:textId="77777777" w:rsidR="00E217AC" w:rsidRDefault="00E217AC">
      <w:r>
        <w:continuationSeparator/>
      </w:r>
    </w:p>
  </w:footnote>
  <w:footnote w:id="1">
    <w:p w14:paraId="7617F765" w14:textId="77777777" w:rsidR="00D802B2" w:rsidRDefault="00D802B2" w:rsidP="009F1348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2">
    <w:p w14:paraId="107AD0EF" w14:textId="77777777" w:rsidR="00D802B2" w:rsidRDefault="00D802B2" w:rsidP="009F1348">
      <w:pPr>
        <w:pStyle w:val="a5"/>
        <w:shd w:val="clear" w:color="auto" w:fill="auto"/>
        <w:tabs>
          <w:tab w:val="left" w:pos="221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12B" w14:textId="77777777" w:rsidR="00D802B2" w:rsidRDefault="00E217AC">
    <w:pPr>
      <w:rPr>
        <w:sz w:val="2"/>
        <w:szCs w:val="2"/>
      </w:rPr>
    </w:pPr>
    <w:r>
      <w:pict w14:anchorId="475A811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6pt;margin-top:34.25pt;width:10.8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D6A0754" w14:textId="77777777" w:rsidR="00D802B2" w:rsidRDefault="00D802B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32AB1" w:rsidRPr="00D32AB1">
                  <w:rPr>
                    <w:b/>
                    <w:bCs/>
                    <w:noProof/>
                  </w:rPr>
                  <w:t>13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C12"/>
    <w:multiLevelType w:val="multilevel"/>
    <w:tmpl w:val="9984F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32B7C"/>
    <w:multiLevelType w:val="multilevel"/>
    <w:tmpl w:val="F432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D7C31"/>
    <w:multiLevelType w:val="multilevel"/>
    <w:tmpl w:val="894238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C3BDE"/>
    <w:multiLevelType w:val="multilevel"/>
    <w:tmpl w:val="0DBE7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3721E"/>
    <w:multiLevelType w:val="multilevel"/>
    <w:tmpl w:val="82ACA6E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B87D37"/>
    <w:multiLevelType w:val="multilevel"/>
    <w:tmpl w:val="07BE6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62D69"/>
    <w:multiLevelType w:val="multilevel"/>
    <w:tmpl w:val="C1A211B2"/>
    <w:lvl w:ilvl="0">
      <w:start w:val="2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A66A63"/>
    <w:multiLevelType w:val="multilevel"/>
    <w:tmpl w:val="5FD6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60E66"/>
    <w:multiLevelType w:val="multilevel"/>
    <w:tmpl w:val="3648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0A4462"/>
    <w:multiLevelType w:val="multilevel"/>
    <w:tmpl w:val="35347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9F1E9F"/>
    <w:multiLevelType w:val="multilevel"/>
    <w:tmpl w:val="E28EF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8632A"/>
    <w:multiLevelType w:val="multilevel"/>
    <w:tmpl w:val="14709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F7547D"/>
    <w:multiLevelType w:val="multilevel"/>
    <w:tmpl w:val="2248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70651E"/>
    <w:multiLevelType w:val="multilevel"/>
    <w:tmpl w:val="11E02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476BB"/>
    <w:multiLevelType w:val="multilevel"/>
    <w:tmpl w:val="7AB84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6F3EE7"/>
    <w:multiLevelType w:val="multilevel"/>
    <w:tmpl w:val="CE24B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511E68"/>
    <w:multiLevelType w:val="multilevel"/>
    <w:tmpl w:val="80E2E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65301C"/>
    <w:multiLevelType w:val="multilevel"/>
    <w:tmpl w:val="AD5E8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947D84"/>
    <w:multiLevelType w:val="multilevel"/>
    <w:tmpl w:val="0B3084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3E53C4"/>
    <w:multiLevelType w:val="multilevel"/>
    <w:tmpl w:val="A88C8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311558"/>
    <w:multiLevelType w:val="multilevel"/>
    <w:tmpl w:val="1BC0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3E5211"/>
    <w:multiLevelType w:val="multilevel"/>
    <w:tmpl w:val="36D8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383FA4"/>
    <w:multiLevelType w:val="multilevel"/>
    <w:tmpl w:val="6F34B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32488B"/>
    <w:multiLevelType w:val="multilevel"/>
    <w:tmpl w:val="92C036D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A70FA2"/>
    <w:multiLevelType w:val="multilevel"/>
    <w:tmpl w:val="CE10E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E25C7D"/>
    <w:multiLevelType w:val="multilevel"/>
    <w:tmpl w:val="F96AD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0763A7"/>
    <w:multiLevelType w:val="multilevel"/>
    <w:tmpl w:val="7EC6F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934620"/>
    <w:multiLevelType w:val="multilevel"/>
    <w:tmpl w:val="14C2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071BF1"/>
    <w:multiLevelType w:val="multilevel"/>
    <w:tmpl w:val="682CD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9D2313"/>
    <w:multiLevelType w:val="multilevel"/>
    <w:tmpl w:val="95405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251C22"/>
    <w:multiLevelType w:val="multilevel"/>
    <w:tmpl w:val="E0829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7A56C0"/>
    <w:multiLevelType w:val="multilevel"/>
    <w:tmpl w:val="A1C0A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D20FCD"/>
    <w:multiLevelType w:val="multilevel"/>
    <w:tmpl w:val="9A506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5D690A"/>
    <w:multiLevelType w:val="multilevel"/>
    <w:tmpl w:val="051A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9241EC"/>
    <w:multiLevelType w:val="multilevel"/>
    <w:tmpl w:val="6D56E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47383E"/>
    <w:multiLevelType w:val="multilevel"/>
    <w:tmpl w:val="BD366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BC7A2C"/>
    <w:multiLevelType w:val="multilevel"/>
    <w:tmpl w:val="6F940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BC1310"/>
    <w:multiLevelType w:val="multilevel"/>
    <w:tmpl w:val="FB9E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A16D2"/>
    <w:multiLevelType w:val="multilevel"/>
    <w:tmpl w:val="5D7E0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60133F"/>
    <w:multiLevelType w:val="multilevel"/>
    <w:tmpl w:val="08DEB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E01B84"/>
    <w:multiLevelType w:val="multilevel"/>
    <w:tmpl w:val="868AE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8213FA"/>
    <w:multiLevelType w:val="multilevel"/>
    <w:tmpl w:val="2E6E9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6552F"/>
    <w:multiLevelType w:val="multilevel"/>
    <w:tmpl w:val="8AB238D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604E8E"/>
    <w:multiLevelType w:val="multilevel"/>
    <w:tmpl w:val="D9BC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27"/>
  </w:num>
  <w:num w:numId="8">
    <w:abstractNumId w:val="15"/>
  </w:num>
  <w:num w:numId="9">
    <w:abstractNumId w:val="20"/>
  </w:num>
  <w:num w:numId="10">
    <w:abstractNumId w:val="34"/>
  </w:num>
  <w:num w:numId="11">
    <w:abstractNumId w:val="37"/>
  </w:num>
  <w:num w:numId="12">
    <w:abstractNumId w:val="29"/>
  </w:num>
  <w:num w:numId="13">
    <w:abstractNumId w:val="21"/>
  </w:num>
  <w:num w:numId="14">
    <w:abstractNumId w:val="16"/>
  </w:num>
  <w:num w:numId="15">
    <w:abstractNumId w:val="1"/>
  </w:num>
  <w:num w:numId="16">
    <w:abstractNumId w:val="5"/>
  </w:num>
  <w:num w:numId="17">
    <w:abstractNumId w:val="8"/>
  </w:num>
  <w:num w:numId="18">
    <w:abstractNumId w:val="17"/>
  </w:num>
  <w:num w:numId="19">
    <w:abstractNumId w:val="19"/>
  </w:num>
  <w:num w:numId="20">
    <w:abstractNumId w:val="9"/>
  </w:num>
  <w:num w:numId="21">
    <w:abstractNumId w:val="28"/>
  </w:num>
  <w:num w:numId="22">
    <w:abstractNumId w:val="7"/>
  </w:num>
  <w:num w:numId="23">
    <w:abstractNumId w:val="33"/>
  </w:num>
  <w:num w:numId="24">
    <w:abstractNumId w:val="30"/>
  </w:num>
  <w:num w:numId="25">
    <w:abstractNumId w:val="3"/>
  </w:num>
  <w:num w:numId="26">
    <w:abstractNumId w:val="10"/>
  </w:num>
  <w:num w:numId="27">
    <w:abstractNumId w:val="0"/>
  </w:num>
  <w:num w:numId="28">
    <w:abstractNumId w:val="24"/>
  </w:num>
  <w:num w:numId="29">
    <w:abstractNumId w:val="41"/>
  </w:num>
  <w:num w:numId="30">
    <w:abstractNumId w:val="35"/>
  </w:num>
  <w:num w:numId="31">
    <w:abstractNumId w:val="40"/>
  </w:num>
  <w:num w:numId="32">
    <w:abstractNumId w:val="14"/>
  </w:num>
  <w:num w:numId="33">
    <w:abstractNumId w:val="43"/>
  </w:num>
  <w:num w:numId="34">
    <w:abstractNumId w:val="12"/>
  </w:num>
  <w:num w:numId="35">
    <w:abstractNumId w:val="38"/>
  </w:num>
  <w:num w:numId="36">
    <w:abstractNumId w:val="26"/>
  </w:num>
  <w:num w:numId="37">
    <w:abstractNumId w:val="13"/>
  </w:num>
  <w:num w:numId="38">
    <w:abstractNumId w:val="39"/>
  </w:num>
  <w:num w:numId="39">
    <w:abstractNumId w:val="36"/>
  </w:num>
  <w:num w:numId="40">
    <w:abstractNumId w:val="22"/>
  </w:num>
  <w:num w:numId="41">
    <w:abstractNumId w:val="4"/>
  </w:num>
  <w:num w:numId="42">
    <w:abstractNumId w:val="42"/>
  </w:num>
  <w:num w:numId="43">
    <w:abstractNumId w:val="32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38C"/>
    <w:rsid w:val="000145F4"/>
    <w:rsid w:val="000D3E6A"/>
    <w:rsid w:val="000E499D"/>
    <w:rsid w:val="00173852"/>
    <w:rsid w:val="001D1998"/>
    <w:rsid w:val="00205386"/>
    <w:rsid w:val="00334D2B"/>
    <w:rsid w:val="00351317"/>
    <w:rsid w:val="003D68F0"/>
    <w:rsid w:val="003E1F50"/>
    <w:rsid w:val="0044367C"/>
    <w:rsid w:val="00451BD3"/>
    <w:rsid w:val="00494E91"/>
    <w:rsid w:val="005A055B"/>
    <w:rsid w:val="00645756"/>
    <w:rsid w:val="007A53FF"/>
    <w:rsid w:val="00807EC8"/>
    <w:rsid w:val="008E125D"/>
    <w:rsid w:val="009E53AB"/>
    <w:rsid w:val="009F1348"/>
    <w:rsid w:val="00A06A81"/>
    <w:rsid w:val="00AB0CCA"/>
    <w:rsid w:val="00B36E0D"/>
    <w:rsid w:val="00C0238C"/>
    <w:rsid w:val="00C37537"/>
    <w:rsid w:val="00CB2B31"/>
    <w:rsid w:val="00CD4920"/>
    <w:rsid w:val="00D32AB1"/>
    <w:rsid w:val="00D66EC6"/>
    <w:rsid w:val="00D67AE3"/>
    <w:rsid w:val="00D802B2"/>
    <w:rsid w:val="00DB22BF"/>
    <w:rsid w:val="00DD252B"/>
    <w:rsid w:val="00E217AC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22D898"/>
  <w15:docId w15:val="{78F070BD-94E3-4DBC-ACEA-26C50BD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pt4pt">
    <w:name w:val="Основной текст (2) + 20 pt;Курсив;Интервал 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  <w:ind w:hanging="2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20"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D30BE"/>
    <w:pPr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8E1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125D"/>
    <w:rPr>
      <w:color w:val="000000"/>
    </w:rPr>
  </w:style>
  <w:style w:type="paragraph" w:styleId="ad">
    <w:name w:val="footer"/>
    <w:basedOn w:val="a"/>
    <w:link w:val="ae"/>
    <w:uiPriority w:val="99"/>
    <w:unhideWhenUsed/>
    <w:rsid w:val="008E1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125D"/>
    <w:rPr>
      <w:color w:val="000000"/>
    </w:rPr>
  </w:style>
  <w:style w:type="character" w:customStyle="1" w:styleId="23">
    <w:name w:val="Основной текст (2) + Малые прописные"/>
    <w:basedOn w:val="2"/>
    <w:rsid w:val="009F13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sid w:val="009F1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7898</Words>
  <Characters>45025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>Примерная программа</vt:lpstr>
      <vt:lpstr>курсового обучения личного состава нештатных формирований по обеспечению выполне</vt:lpstr>
      <vt:lpstr/>
      <vt:lpstr/>
      <vt:lpstr/>
      <vt:lpstr/>
      <vt:lpstr/>
      <vt:lpstr/>
      <vt:lpstr>РЕКОМЕНДУЕМАЯ УЧЕБНО-МАТЕРИАЛЬНАЯ БАЗА</vt:lpstr>
      <vt:lpstr>7.1 Учебные объекты.</vt:lpstr>
    </vt:vector>
  </TitlesOfParts>
  <Company/>
  <LinksUpToDate>false</LinksUpToDate>
  <CharactersWithSpaces>52818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</cp:lastModifiedBy>
  <cp:revision>19</cp:revision>
  <dcterms:created xsi:type="dcterms:W3CDTF">2020-12-01T09:28:00Z</dcterms:created>
  <dcterms:modified xsi:type="dcterms:W3CDTF">2023-07-27T13:51:00Z</dcterms:modified>
</cp:coreProperties>
</file>